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108" w:tblpY="1"/>
        <w:tblOverlap w:val="neve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203"/>
        <w:gridCol w:w="5881"/>
        <w:gridCol w:w="6166"/>
      </w:tblGrid>
      <w:tr w:rsidR="008F0ABF" w:rsidRPr="00391CF9" w14:paraId="760A3123" w14:textId="77777777" w:rsidTr="009C79AF">
        <w:trPr>
          <w:trHeight w:val="428"/>
          <w:tblHeader/>
        </w:trPr>
        <w:tc>
          <w:tcPr>
            <w:tcW w:w="801" w:type="dxa"/>
            <w:tcBorders>
              <w:top w:val="single" w:sz="4" w:space="0" w:color="auto"/>
              <w:left w:val="single" w:sz="4" w:space="0" w:color="auto"/>
              <w:bottom w:val="single" w:sz="4" w:space="0" w:color="auto"/>
              <w:right w:val="single" w:sz="4" w:space="0" w:color="auto"/>
            </w:tcBorders>
          </w:tcPr>
          <w:p w14:paraId="79E199B1" w14:textId="77777777" w:rsidR="00641CD4" w:rsidRPr="00391CF9" w:rsidRDefault="00D603A5" w:rsidP="006A6A15">
            <w:pPr>
              <w:pStyle w:val="Header"/>
              <w:ind w:left="32" w:hanging="140"/>
              <w:jc w:val="both"/>
              <w:rPr>
                <w:b/>
                <w:sz w:val="22"/>
                <w:szCs w:val="22"/>
              </w:rPr>
            </w:pPr>
            <w:r w:rsidRPr="00391CF9">
              <w:rPr>
                <w:b/>
                <w:sz w:val="22"/>
                <w:szCs w:val="22"/>
              </w:rPr>
              <w:tab/>
            </w:r>
            <w:r w:rsidR="00641CD4" w:rsidRPr="00391CF9">
              <w:rPr>
                <w:b/>
                <w:sz w:val="22"/>
                <w:szCs w:val="22"/>
              </w:rPr>
              <w:t>Sl. No.</w:t>
            </w:r>
          </w:p>
        </w:tc>
        <w:tc>
          <w:tcPr>
            <w:tcW w:w="2276" w:type="dxa"/>
            <w:tcBorders>
              <w:top w:val="single" w:sz="4" w:space="0" w:color="auto"/>
              <w:left w:val="single" w:sz="4" w:space="0" w:color="auto"/>
              <w:bottom w:val="single" w:sz="4" w:space="0" w:color="auto"/>
              <w:right w:val="single" w:sz="4" w:space="0" w:color="auto"/>
            </w:tcBorders>
          </w:tcPr>
          <w:p w14:paraId="5ED2276A" w14:textId="77777777" w:rsidR="00641CD4" w:rsidRPr="00391CF9" w:rsidRDefault="00641CD4" w:rsidP="006A6A15">
            <w:pPr>
              <w:pStyle w:val="Header"/>
              <w:ind w:left="32" w:hanging="32"/>
              <w:jc w:val="both"/>
              <w:rPr>
                <w:b/>
                <w:sz w:val="22"/>
                <w:szCs w:val="22"/>
              </w:rPr>
            </w:pPr>
            <w:r w:rsidRPr="00391CF9">
              <w:rPr>
                <w:b/>
                <w:sz w:val="22"/>
                <w:szCs w:val="22"/>
              </w:rPr>
              <w:t xml:space="preserve">Clause/ </w:t>
            </w:r>
            <w:proofErr w:type="spellStart"/>
            <w:r w:rsidRPr="00391CF9">
              <w:rPr>
                <w:b/>
                <w:sz w:val="22"/>
                <w:szCs w:val="22"/>
              </w:rPr>
              <w:t>Drg</w:t>
            </w:r>
            <w:proofErr w:type="spellEnd"/>
            <w:r w:rsidRPr="00391CF9">
              <w:rPr>
                <w:b/>
                <w:sz w:val="22"/>
                <w:szCs w:val="22"/>
              </w:rPr>
              <w:t>. No.</w:t>
            </w:r>
          </w:p>
        </w:tc>
        <w:tc>
          <w:tcPr>
            <w:tcW w:w="5881" w:type="dxa"/>
            <w:tcBorders>
              <w:top w:val="single" w:sz="4" w:space="0" w:color="auto"/>
              <w:left w:val="single" w:sz="4" w:space="0" w:color="auto"/>
              <w:bottom w:val="single" w:sz="4" w:space="0" w:color="auto"/>
              <w:right w:val="single" w:sz="4" w:space="0" w:color="auto"/>
            </w:tcBorders>
          </w:tcPr>
          <w:p w14:paraId="3F3F011F" w14:textId="77777777" w:rsidR="00641CD4" w:rsidRPr="00391CF9" w:rsidRDefault="00641CD4" w:rsidP="006A6A15">
            <w:pPr>
              <w:pStyle w:val="Header"/>
              <w:ind w:left="32" w:hanging="32"/>
              <w:jc w:val="both"/>
              <w:rPr>
                <w:b/>
                <w:sz w:val="22"/>
                <w:szCs w:val="22"/>
              </w:rPr>
            </w:pPr>
            <w:r w:rsidRPr="00391CF9">
              <w:rPr>
                <w:b/>
                <w:sz w:val="22"/>
                <w:szCs w:val="22"/>
              </w:rPr>
              <w:t>Existing provision</w:t>
            </w:r>
          </w:p>
        </w:tc>
        <w:tc>
          <w:tcPr>
            <w:tcW w:w="6063" w:type="dxa"/>
            <w:tcBorders>
              <w:top w:val="single" w:sz="4" w:space="0" w:color="auto"/>
              <w:left w:val="single" w:sz="4" w:space="0" w:color="auto"/>
              <w:bottom w:val="single" w:sz="4" w:space="0" w:color="auto"/>
              <w:right w:val="single" w:sz="4" w:space="0" w:color="auto"/>
            </w:tcBorders>
          </w:tcPr>
          <w:p w14:paraId="6F1AE683" w14:textId="77777777" w:rsidR="00641CD4" w:rsidRPr="00391CF9" w:rsidRDefault="00641CD4" w:rsidP="006A6A15">
            <w:pPr>
              <w:pStyle w:val="Header"/>
              <w:ind w:left="32" w:hanging="32"/>
              <w:jc w:val="both"/>
              <w:rPr>
                <w:b/>
                <w:sz w:val="22"/>
                <w:szCs w:val="22"/>
              </w:rPr>
            </w:pPr>
            <w:r w:rsidRPr="00391CF9">
              <w:rPr>
                <w:b/>
                <w:sz w:val="22"/>
                <w:szCs w:val="22"/>
              </w:rPr>
              <w:t>Amended provision</w:t>
            </w:r>
          </w:p>
        </w:tc>
      </w:tr>
      <w:tr w:rsidR="0021437F" w:rsidRPr="00391CF9" w14:paraId="579E9F4B" w14:textId="77777777" w:rsidTr="009C79AF">
        <w:trPr>
          <w:trHeight w:val="1247"/>
        </w:trPr>
        <w:tc>
          <w:tcPr>
            <w:tcW w:w="801" w:type="dxa"/>
            <w:tcBorders>
              <w:top w:val="single" w:sz="4" w:space="0" w:color="auto"/>
              <w:left w:val="single" w:sz="4" w:space="0" w:color="auto"/>
              <w:bottom w:val="single" w:sz="4" w:space="0" w:color="auto"/>
              <w:right w:val="single" w:sz="4" w:space="0" w:color="auto"/>
            </w:tcBorders>
            <w:vAlign w:val="center"/>
          </w:tcPr>
          <w:p w14:paraId="0144D45D" w14:textId="2CDCE2AA" w:rsidR="0021437F" w:rsidRPr="00391CF9" w:rsidRDefault="00A67FBA" w:rsidP="00A67FBA">
            <w:pPr>
              <w:jc w:val="center"/>
              <w:rPr>
                <w:sz w:val="22"/>
                <w:szCs w:val="22"/>
              </w:rPr>
            </w:pPr>
            <w:r w:rsidRPr="00391CF9">
              <w:rPr>
                <w:sz w:val="22"/>
                <w:szCs w:val="22"/>
              </w:rPr>
              <w:t>1</w:t>
            </w:r>
          </w:p>
        </w:tc>
        <w:tc>
          <w:tcPr>
            <w:tcW w:w="2276" w:type="dxa"/>
            <w:tcBorders>
              <w:top w:val="single" w:sz="4" w:space="0" w:color="auto"/>
              <w:left w:val="single" w:sz="4" w:space="0" w:color="auto"/>
              <w:bottom w:val="single" w:sz="4" w:space="0" w:color="auto"/>
              <w:right w:val="single" w:sz="4" w:space="0" w:color="auto"/>
            </w:tcBorders>
          </w:tcPr>
          <w:p w14:paraId="18277E17" w14:textId="77777777" w:rsidR="0021437F" w:rsidRPr="00391CF9" w:rsidRDefault="0021437F" w:rsidP="0021437F">
            <w:pPr>
              <w:tabs>
                <w:tab w:val="left" w:pos="1080"/>
              </w:tabs>
              <w:jc w:val="both"/>
              <w:rPr>
                <w:rFonts w:eastAsiaTheme="minorHAnsi"/>
                <w:sz w:val="22"/>
                <w:szCs w:val="22"/>
                <w:lang w:eastAsia="en-IN" w:bidi="hi-IN"/>
              </w:rPr>
            </w:pPr>
            <w:r w:rsidRPr="00391CF9">
              <w:rPr>
                <w:rFonts w:eastAsiaTheme="minorHAnsi"/>
                <w:sz w:val="22"/>
                <w:szCs w:val="22"/>
                <w:lang w:eastAsia="en-IN" w:bidi="hi-IN"/>
              </w:rPr>
              <w:t>Vol III BPS, Schedule I, II and III</w:t>
            </w:r>
          </w:p>
          <w:p w14:paraId="4893B14D" w14:textId="3E1D0010" w:rsidR="0021437F" w:rsidRPr="00391CF9" w:rsidRDefault="0021437F" w:rsidP="0021437F">
            <w:pPr>
              <w:tabs>
                <w:tab w:val="left" w:pos="1080"/>
              </w:tabs>
              <w:jc w:val="both"/>
              <w:rPr>
                <w:rFonts w:eastAsiaTheme="minorHAnsi"/>
                <w:sz w:val="22"/>
                <w:szCs w:val="22"/>
                <w:lang w:eastAsia="en-IN" w:bidi="hi-IN"/>
              </w:rPr>
            </w:pPr>
            <w:r w:rsidRPr="00391CF9">
              <w:rPr>
                <w:rFonts w:eastAsiaTheme="minorHAnsi"/>
                <w:sz w:val="22"/>
                <w:szCs w:val="22"/>
                <w:lang w:eastAsia="en-IN" w:bidi="hi-IN"/>
              </w:rPr>
              <w:t xml:space="preserve">Part III </w:t>
            </w:r>
            <w:r w:rsidRPr="00391CF9">
              <w:rPr>
                <w:sz w:val="22"/>
                <w:szCs w:val="22"/>
              </w:rPr>
              <w:t xml:space="preserve"> </w:t>
            </w:r>
            <w:r w:rsidRPr="00391CF9">
              <w:rPr>
                <w:rFonts w:eastAsiaTheme="minorHAnsi"/>
                <w:sz w:val="22"/>
                <w:szCs w:val="22"/>
                <w:lang w:eastAsia="en-IN" w:bidi="hi-IN"/>
              </w:rPr>
              <w:t xml:space="preserve">765/400KV Maheshwaram GIS S/s Extn.     </w:t>
            </w:r>
          </w:p>
        </w:tc>
        <w:tc>
          <w:tcPr>
            <w:tcW w:w="5881" w:type="dxa"/>
            <w:tcBorders>
              <w:top w:val="single" w:sz="4" w:space="0" w:color="auto"/>
              <w:left w:val="single" w:sz="4" w:space="0" w:color="auto"/>
              <w:bottom w:val="single" w:sz="4" w:space="0" w:color="auto"/>
              <w:right w:val="single" w:sz="4" w:space="0" w:color="auto"/>
            </w:tcBorders>
            <w:vAlign w:val="center"/>
          </w:tcPr>
          <w:p w14:paraId="6505B5AE" w14:textId="690D7937" w:rsidR="0021437F" w:rsidRPr="00391CF9" w:rsidRDefault="0021437F" w:rsidP="0021437F">
            <w:pPr>
              <w:spacing w:after="0" w:line="240" w:lineRule="auto"/>
              <w:jc w:val="center"/>
              <w:rPr>
                <w:rFonts w:eastAsia="Times New Roman"/>
                <w:sz w:val="22"/>
                <w:szCs w:val="22"/>
                <w:lang w:bidi="hi-IN"/>
              </w:rPr>
            </w:pPr>
            <w:r w:rsidRPr="00391CF9">
              <w:rPr>
                <w:rFonts w:eastAsia="Times New Roman"/>
                <w:sz w:val="22"/>
                <w:szCs w:val="22"/>
                <w:lang w:bidi="hi-IN"/>
              </w:rPr>
              <w:t>New Item</w:t>
            </w:r>
          </w:p>
        </w:tc>
        <w:tc>
          <w:tcPr>
            <w:tcW w:w="6063" w:type="dxa"/>
            <w:tcBorders>
              <w:top w:val="single" w:sz="4" w:space="0" w:color="auto"/>
              <w:left w:val="single" w:sz="4" w:space="0" w:color="auto"/>
              <w:bottom w:val="single" w:sz="4" w:space="0" w:color="auto"/>
              <w:right w:val="single" w:sz="4" w:space="0" w:color="auto"/>
            </w:tcBorders>
            <w:vAlign w:val="center"/>
          </w:tcPr>
          <w:tbl>
            <w:tblPr>
              <w:tblW w:w="4956" w:type="dxa"/>
              <w:tblCellMar>
                <w:top w:w="15" w:type="dxa"/>
                <w:bottom w:w="15" w:type="dxa"/>
              </w:tblCellMar>
              <w:tblLook w:val="04A0" w:firstRow="1" w:lastRow="0" w:firstColumn="1" w:lastColumn="0" w:noHBand="0" w:noVBand="1"/>
            </w:tblPr>
            <w:tblGrid>
              <w:gridCol w:w="3016"/>
              <w:gridCol w:w="760"/>
              <w:gridCol w:w="1180"/>
            </w:tblGrid>
            <w:tr w:rsidR="0021437F" w:rsidRPr="00391CF9" w14:paraId="089E44EC" w14:textId="77777777" w:rsidTr="001C45EC">
              <w:trPr>
                <w:trHeight w:val="315"/>
              </w:trPr>
              <w:tc>
                <w:tcPr>
                  <w:tcW w:w="3016" w:type="dxa"/>
                  <w:tcBorders>
                    <w:top w:val="single" w:sz="4" w:space="0" w:color="auto"/>
                    <w:left w:val="single" w:sz="4" w:space="0" w:color="auto"/>
                    <w:bottom w:val="single" w:sz="4" w:space="0" w:color="auto"/>
                    <w:right w:val="single" w:sz="4" w:space="0" w:color="auto"/>
                  </w:tcBorders>
                  <w:vAlign w:val="center"/>
                  <w:hideMark/>
                </w:tcPr>
                <w:p w14:paraId="39F0775F" w14:textId="77777777" w:rsidR="0021437F" w:rsidRPr="00391CF9" w:rsidRDefault="0021437F" w:rsidP="008F2651">
                  <w:pPr>
                    <w:framePr w:hSpace="180" w:wrap="around" w:vAnchor="text" w:hAnchor="text" w:x="108" w:y="1"/>
                    <w:spacing w:after="0" w:line="240" w:lineRule="auto"/>
                    <w:suppressOverlap/>
                    <w:rPr>
                      <w:rFonts w:eastAsia="Times New Roman"/>
                      <w:color w:val="000000"/>
                      <w:sz w:val="22"/>
                      <w:szCs w:val="22"/>
                      <w:lang w:val="en-IN" w:eastAsia="en-IN" w:bidi="hi-IN"/>
                    </w:rPr>
                  </w:pPr>
                  <w:r w:rsidRPr="00391CF9">
                    <w:rPr>
                      <w:rFonts w:eastAsia="Times New Roman"/>
                      <w:color w:val="000000"/>
                      <w:sz w:val="22"/>
                      <w:szCs w:val="22"/>
                      <w:lang w:val="en-IN" w:eastAsia="en-IN" w:bidi="hi-IN"/>
                    </w:rPr>
                    <w:t>624kV Surge Arrester (1-Phase)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2057F1" w14:textId="77777777" w:rsidR="0021437F" w:rsidRPr="00391CF9" w:rsidRDefault="0021437F" w:rsidP="008F2651">
                  <w:pPr>
                    <w:framePr w:hSpace="180" w:wrap="around" w:vAnchor="text" w:hAnchor="text" w:x="108" w:y="1"/>
                    <w:spacing w:after="0" w:line="240" w:lineRule="auto"/>
                    <w:suppressOverlap/>
                    <w:jc w:val="center"/>
                    <w:rPr>
                      <w:rFonts w:eastAsia="Times New Roman"/>
                      <w:color w:val="000000"/>
                      <w:sz w:val="22"/>
                      <w:szCs w:val="22"/>
                      <w:lang w:val="en-IN" w:eastAsia="en-IN" w:bidi="hi-IN"/>
                    </w:rPr>
                  </w:pPr>
                  <w:r w:rsidRPr="00391CF9">
                    <w:rPr>
                      <w:rFonts w:eastAsia="Times New Roman"/>
                      <w:color w:val="000000"/>
                      <w:sz w:val="22"/>
                      <w:szCs w:val="22"/>
                      <w:lang w:val="en-IN" w:eastAsia="en-IN" w:bidi="hi-IN"/>
                    </w:rPr>
                    <w:t xml:space="preserve">EA </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8DAAFFC" w14:textId="77777777" w:rsidR="0021437F" w:rsidRPr="00391CF9" w:rsidRDefault="0021437F" w:rsidP="008F2651">
                  <w:pPr>
                    <w:framePr w:hSpace="180" w:wrap="around" w:vAnchor="text" w:hAnchor="text" w:x="108" w:y="1"/>
                    <w:spacing w:after="0" w:line="240" w:lineRule="auto"/>
                    <w:suppressOverlap/>
                    <w:jc w:val="center"/>
                    <w:rPr>
                      <w:rFonts w:eastAsia="Times New Roman"/>
                      <w:color w:val="000000"/>
                      <w:sz w:val="22"/>
                      <w:szCs w:val="22"/>
                      <w:lang w:val="en-IN" w:eastAsia="en-IN" w:bidi="hi-IN"/>
                    </w:rPr>
                  </w:pPr>
                  <w:r w:rsidRPr="00391CF9">
                    <w:rPr>
                      <w:rFonts w:eastAsia="Times New Roman"/>
                      <w:color w:val="000000"/>
                      <w:sz w:val="22"/>
                      <w:szCs w:val="22"/>
                      <w:lang w:val="en-IN" w:eastAsia="en-IN" w:bidi="hi-IN"/>
                    </w:rPr>
                    <w:t>3</w:t>
                  </w:r>
                </w:p>
              </w:tc>
            </w:tr>
          </w:tbl>
          <w:p w14:paraId="2717D04B" w14:textId="77777777" w:rsidR="0021437F" w:rsidRPr="00391CF9" w:rsidRDefault="0021437F" w:rsidP="000C4421">
            <w:pPr>
              <w:spacing w:after="0" w:line="240" w:lineRule="auto"/>
              <w:rPr>
                <w:rFonts w:eastAsia="Times New Roman"/>
                <w:sz w:val="22"/>
                <w:szCs w:val="22"/>
                <w:lang w:bidi="hi-IN"/>
              </w:rPr>
            </w:pPr>
          </w:p>
        </w:tc>
      </w:tr>
      <w:tr w:rsidR="0021437F" w:rsidRPr="00391CF9" w14:paraId="1B77191C" w14:textId="77777777" w:rsidTr="009C79AF">
        <w:trPr>
          <w:trHeight w:val="1247"/>
        </w:trPr>
        <w:tc>
          <w:tcPr>
            <w:tcW w:w="801" w:type="dxa"/>
            <w:tcBorders>
              <w:top w:val="single" w:sz="4" w:space="0" w:color="auto"/>
              <w:left w:val="single" w:sz="4" w:space="0" w:color="auto"/>
              <w:bottom w:val="single" w:sz="4" w:space="0" w:color="auto"/>
              <w:right w:val="single" w:sz="4" w:space="0" w:color="auto"/>
            </w:tcBorders>
          </w:tcPr>
          <w:p w14:paraId="71834431" w14:textId="4B95513A" w:rsidR="0021437F" w:rsidRPr="00391CF9" w:rsidRDefault="00A67FBA" w:rsidP="00A67FBA">
            <w:pPr>
              <w:jc w:val="center"/>
              <w:rPr>
                <w:sz w:val="22"/>
                <w:szCs w:val="22"/>
              </w:rPr>
            </w:pPr>
            <w:r w:rsidRPr="00391CF9">
              <w:rPr>
                <w:sz w:val="22"/>
                <w:szCs w:val="22"/>
              </w:rPr>
              <w:t>2</w:t>
            </w:r>
          </w:p>
        </w:tc>
        <w:tc>
          <w:tcPr>
            <w:tcW w:w="2276" w:type="dxa"/>
            <w:tcBorders>
              <w:top w:val="single" w:sz="4" w:space="0" w:color="auto"/>
              <w:left w:val="single" w:sz="4" w:space="0" w:color="auto"/>
              <w:bottom w:val="single" w:sz="4" w:space="0" w:color="auto"/>
              <w:right w:val="single" w:sz="4" w:space="0" w:color="auto"/>
            </w:tcBorders>
          </w:tcPr>
          <w:p w14:paraId="0DCB843C" w14:textId="77777777" w:rsidR="0021437F" w:rsidRPr="00391CF9" w:rsidRDefault="0021437F" w:rsidP="0021437F">
            <w:pPr>
              <w:tabs>
                <w:tab w:val="left" w:pos="1080"/>
              </w:tabs>
              <w:jc w:val="both"/>
              <w:rPr>
                <w:rFonts w:eastAsiaTheme="minorHAnsi"/>
                <w:sz w:val="22"/>
                <w:szCs w:val="22"/>
                <w:lang w:eastAsia="en-IN" w:bidi="hi-IN"/>
              </w:rPr>
            </w:pPr>
            <w:r w:rsidRPr="00391CF9">
              <w:rPr>
                <w:rFonts w:eastAsiaTheme="minorHAnsi"/>
                <w:sz w:val="22"/>
                <w:szCs w:val="22"/>
                <w:lang w:eastAsia="en-IN" w:bidi="hi-IN"/>
              </w:rPr>
              <w:t>Vol III BPS, Schedule I, II and III</w:t>
            </w:r>
          </w:p>
          <w:p w14:paraId="53DBF05B" w14:textId="539C9D2E" w:rsidR="0021437F" w:rsidRPr="00391CF9" w:rsidRDefault="0021437F" w:rsidP="0021437F">
            <w:pPr>
              <w:tabs>
                <w:tab w:val="left" w:pos="1080"/>
              </w:tabs>
              <w:jc w:val="both"/>
              <w:rPr>
                <w:rFonts w:eastAsiaTheme="minorHAnsi"/>
                <w:sz w:val="22"/>
                <w:szCs w:val="22"/>
                <w:lang w:eastAsia="en-IN" w:bidi="hi-IN"/>
              </w:rPr>
            </w:pPr>
            <w:r w:rsidRPr="00391CF9">
              <w:rPr>
                <w:rFonts w:eastAsiaTheme="minorHAnsi"/>
                <w:sz w:val="22"/>
                <w:szCs w:val="22"/>
                <w:lang w:eastAsia="en-IN" w:bidi="hi-IN"/>
              </w:rPr>
              <w:t xml:space="preserve">Part III </w:t>
            </w:r>
            <w:r w:rsidRPr="00391CF9">
              <w:rPr>
                <w:sz w:val="22"/>
                <w:szCs w:val="22"/>
              </w:rPr>
              <w:t xml:space="preserve"> </w:t>
            </w:r>
            <w:r w:rsidRPr="00391CF9">
              <w:rPr>
                <w:rFonts w:eastAsiaTheme="minorHAnsi"/>
                <w:sz w:val="22"/>
                <w:szCs w:val="22"/>
                <w:lang w:eastAsia="en-IN" w:bidi="hi-IN"/>
              </w:rPr>
              <w:t xml:space="preserve">765/400KV Maheshwaram GIS S/s Extn.     </w:t>
            </w:r>
          </w:p>
        </w:tc>
        <w:tc>
          <w:tcPr>
            <w:tcW w:w="5881" w:type="dxa"/>
            <w:tcBorders>
              <w:top w:val="single" w:sz="4" w:space="0" w:color="auto"/>
              <w:left w:val="single" w:sz="4" w:space="0" w:color="auto"/>
              <w:bottom w:val="single" w:sz="4" w:space="0" w:color="auto"/>
              <w:right w:val="single" w:sz="4" w:space="0" w:color="auto"/>
            </w:tcBorders>
            <w:vAlign w:val="center"/>
          </w:tcPr>
          <w:p w14:paraId="0663D956" w14:textId="3A46CE12" w:rsidR="0021437F" w:rsidRPr="00391CF9" w:rsidRDefault="0021437F" w:rsidP="005858CC">
            <w:pPr>
              <w:spacing w:after="0" w:line="240" w:lineRule="auto"/>
              <w:jc w:val="center"/>
              <w:rPr>
                <w:rFonts w:eastAsia="Times New Roman"/>
                <w:sz w:val="22"/>
                <w:szCs w:val="22"/>
                <w:lang w:bidi="hi-IN"/>
              </w:rPr>
            </w:pPr>
            <w:r w:rsidRPr="00391CF9">
              <w:rPr>
                <w:rFonts w:eastAsia="Times New Roman"/>
                <w:sz w:val="22"/>
                <w:szCs w:val="22"/>
                <w:lang w:bidi="hi-IN"/>
              </w:rPr>
              <w:t>New Item</w:t>
            </w:r>
          </w:p>
        </w:tc>
        <w:tc>
          <w:tcPr>
            <w:tcW w:w="6063" w:type="dxa"/>
            <w:tcBorders>
              <w:top w:val="single" w:sz="4" w:space="0" w:color="auto"/>
              <w:left w:val="single" w:sz="4" w:space="0" w:color="auto"/>
              <w:bottom w:val="single" w:sz="4" w:space="0" w:color="auto"/>
              <w:right w:val="single" w:sz="4" w:space="0" w:color="auto"/>
            </w:tcBorders>
            <w:vAlign w:val="center"/>
          </w:tcPr>
          <w:tbl>
            <w:tblPr>
              <w:tblW w:w="4952" w:type="dxa"/>
              <w:tblCellMar>
                <w:top w:w="15" w:type="dxa"/>
                <w:bottom w:w="15" w:type="dxa"/>
              </w:tblCellMar>
              <w:tblLook w:val="04A0" w:firstRow="1" w:lastRow="0" w:firstColumn="1" w:lastColumn="0" w:noHBand="0" w:noVBand="1"/>
            </w:tblPr>
            <w:tblGrid>
              <w:gridCol w:w="3016"/>
              <w:gridCol w:w="759"/>
              <w:gridCol w:w="1177"/>
            </w:tblGrid>
            <w:tr w:rsidR="0021437F" w:rsidRPr="00391CF9" w14:paraId="7F16FB19" w14:textId="77777777" w:rsidTr="001C45EC">
              <w:trPr>
                <w:trHeight w:val="630"/>
              </w:trPr>
              <w:tc>
                <w:tcPr>
                  <w:tcW w:w="3016" w:type="dxa"/>
                  <w:tcBorders>
                    <w:top w:val="single" w:sz="4" w:space="0" w:color="auto"/>
                    <w:left w:val="single" w:sz="4" w:space="0" w:color="auto"/>
                    <w:bottom w:val="single" w:sz="4" w:space="0" w:color="auto"/>
                    <w:right w:val="single" w:sz="4" w:space="0" w:color="auto"/>
                  </w:tcBorders>
                  <w:hideMark/>
                </w:tcPr>
                <w:p w14:paraId="16145A4C" w14:textId="77777777" w:rsidR="0021437F" w:rsidRPr="00391CF9" w:rsidRDefault="0021437F" w:rsidP="008F2651">
                  <w:pPr>
                    <w:framePr w:hSpace="180" w:wrap="around" w:vAnchor="text" w:hAnchor="text" w:x="108" w:y="1"/>
                    <w:spacing w:after="0" w:line="240" w:lineRule="auto"/>
                    <w:suppressOverlap/>
                    <w:rPr>
                      <w:rFonts w:eastAsia="Times New Roman"/>
                      <w:color w:val="000000"/>
                      <w:sz w:val="22"/>
                      <w:szCs w:val="22"/>
                      <w:lang w:val="en-IN" w:eastAsia="en-IN" w:bidi="hi-IN"/>
                    </w:rPr>
                  </w:pPr>
                  <w:r w:rsidRPr="00391CF9">
                    <w:rPr>
                      <w:rFonts w:eastAsia="Times New Roman"/>
                      <w:color w:val="000000"/>
                      <w:sz w:val="22"/>
                      <w:szCs w:val="22"/>
                      <w:lang w:val="en-IN" w:eastAsia="en-IN" w:bidi="hi-IN"/>
                    </w:rPr>
                    <w:t>765 kV, 1 phase Bus Post Insulator (except for Line Traps)</w:t>
                  </w:r>
                </w:p>
              </w:tc>
              <w:tc>
                <w:tcPr>
                  <w:tcW w:w="759" w:type="dxa"/>
                  <w:tcBorders>
                    <w:top w:val="single" w:sz="4" w:space="0" w:color="auto"/>
                    <w:left w:val="single" w:sz="4" w:space="0" w:color="auto"/>
                    <w:bottom w:val="single" w:sz="4" w:space="0" w:color="auto"/>
                    <w:right w:val="single" w:sz="4" w:space="0" w:color="auto"/>
                  </w:tcBorders>
                  <w:hideMark/>
                </w:tcPr>
                <w:p w14:paraId="25D8CBDC" w14:textId="77777777" w:rsidR="0021437F" w:rsidRPr="00391CF9" w:rsidRDefault="0021437F" w:rsidP="008F2651">
                  <w:pPr>
                    <w:framePr w:hSpace="180" w:wrap="around" w:vAnchor="text" w:hAnchor="text" w:x="108" w:y="1"/>
                    <w:spacing w:after="0" w:line="240" w:lineRule="auto"/>
                    <w:suppressOverlap/>
                    <w:jc w:val="center"/>
                    <w:rPr>
                      <w:rFonts w:eastAsia="Times New Roman"/>
                      <w:color w:val="000000"/>
                      <w:sz w:val="22"/>
                      <w:szCs w:val="22"/>
                      <w:lang w:val="en-IN" w:eastAsia="en-IN" w:bidi="hi-IN"/>
                    </w:rPr>
                  </w:pPr>
                  <w:r w:rsidRPr="00391CF9">
                    <w:rPr>
                      <w:rFonts w:eastAsia="Times New Roman"/>
                      <w:color w:val="000000"/>
                      <w:sz w:val="22"/>
                      <w:szCs w:val="22"/>
                      <w:lang w:val="en-IN" w:eastAsia="en-IN" w:bidi="hi-IN"/>
                    </w:rPr>
                    <w:t xml:space="preserve">EA </w:t>
                  </w:r>
                </w:p>
              </w:tc>
              <w:tc>
                <w:tcPr>
                  <w:tcW w:w="1177" w:type="dxa"/>
                  <w:tcBorders>
                    <w:top w:val="single" w:sz="4" w:space="0" w:color="auto"/>
                    <w:left w:val="single" w:sz="4" w:space="0" w:color="auto"/>
                    <w:bottom w:val="single" w:sz="4" w:space="0" w:color="auto"/>
                    <w:right w:val="single" w:sz="4" w:space="0" w:color="auto"/>
                  </w:tcBorders>
                  <w:hideMark/>
                </w:tcPr>
                <w:p w14:paraId="09117DE2" w14:textId="4C73A934" w:rsidR="0021437F" w:rsidRPr="00391CF9" w:rsidRDefault="005858CC" w:rsidP="008F2651">
                  <w:pPr>
                    <w:framePr w:hSpace="180" w:wrap="around" w:vAnchor="text" w:hAnchor="text" w:x="108" w:y="1"/>
                    <w:spacing w:after="0" w:line="240" w:lineRule="auto"/>
                    <w:suppressOverlap/>
                    <w:jc w:val="center"/>
                    <w:rPr>
                      <w:rFonts w:eastAsia="Times New Roman"/>
                      <w:color w:val="000000"/>
                      <w:sz w:val="22"/>
                      <w:szCs w:val="22"/>
                      <w:lang w:val="en-IN" w:eastAsia="en-IN" w:bidi="hi-IN"/>
                    </w:rPr>
                  </w:pPr>
                  <w:r w:rsidRPr="00391CF9">
                    <w:rPr>
                      <w:rFonts w:eastAsia="Times New Roman"/>
                      <w:color w:val="000000"/>
                      <w:sz w:val="22"/>
                      <w:szCs w:val="22"/>
                      <w:lang w:val="en-IN" w:eastAsia="en-IN" w:bidi="hi-IN"/>
                    </w:rPr>
                    <w:t>12</w:t>
                  </w:r>
                </w:p>
              </w:tc>
            </w:tr>
          </w:tbl>
          <w:p w14:paraId="2A4E5DF4" w14:textId="77777777" w:rsidR="0021437F" w:rsidRPr="00391CF9" w:rsidRDefault="0021437F" w:rsidP="0021437F">
            <w:pPr>
              <w:spacing w:after="0" w:line="240" w:lineRule="auto"/>
              <w:rPr>
                <w:rFonts w:eastAsia="Times New Roman"/>
                <w:sz w:val="22"/>
                <w:szCs w:val="22"/>
                <w:lang w:bidi="hi-IN"/>
              </w:rPr>
            </w:pPr>
          </w:p>
        </w:tc>
      </w:tr>
      <w:tr w:rsidR="005858CC" w:rsidRPr="00391CF9" w14:paraId="5CE66410" w14:textId="77777777" w:rsidTr="009C79AF">
        <w:trPr>
          <w:trHeight w:val="1830"/>
        </w:trPr>
        <w:tc>
          <w:tcPr>
            <w:tcW w:w="801" w:type="dxa"/>
            <w:tcBorders>
              <w:top w:val="single" w:sz="4" w:space="0" w:color="auto"/>
              <w:left w:val="single" w:sz="4" w:space="0" w:color="auto"/>
              <w:bottom w:val="single" w:sz="4" w:space="0" w:color="auto"/>
              <w:right w:val="single" w:sz="4" w:space="0" w:color="auto"/>
            </w:tcBorders>
          </w:tcPr>
          <w:p w14:paraId="430AF4E1" w14:textId="2A79C0F2" w:rsidR="005858CC" w:rsidRPr="00391CF9" w:rsidRDefault="00A67FBA" w:rsidP="00A67FBA">
            <w:pPr>
              <w:jc w:val="center"/>
              <w:rPr>
                <w:sz w:val="22"/>
                <w:szCs w:val="22"/>
              </w:rPr>
            </w:pPr>
            <w:r w:rsidRPr="00391CF9">
              <w:rPr>
                <w:sz w:val="22"/>
                <w:szCs w:val="22"/>
              </w:rPr>
              <w:t>3</w:t>
            </w:r>
          </w:p>
        </w:tc>
        <w:tc>
          <w:tcPr>
            <w:tcW w:w="2276" w:type="dxa"/>
            <w:tcBorders>
              <w:top w:val="single" w:sz="4" w:space="0" w:color="auto"/>
              <w:left w:val="single" w:sz="4" w:space="0" w:color="auto"/>
              <w:bottom w:val="single" w:sz="4" w:space="0" w:color="auto"/>
              <w:right w:val="single" w:sz="4" w:space="0" w:color="auto"/>
            </w:tcBorders>
          </w:tcPr>
          <w:p w14:paraId="6E1B4EC9" w14:textId="77777777" w:rsidR="005858CC" w:rsidRPr="00391CF9" w:rsidRDefault="005858CC" w:rsidP="005858CC">
            <w:pPr>
              <w:tabs>
                <w:tab w:val="left" w:pos="1080"/>
              </w:tabs>
              <w:jc w:val="both"/>
              <w:rPr>
                <w:rFonts w:eastAsiaTheme="minorHAnsi"/>
                <w:sz w:val="22"/>
                <w:szCs w:val="22"/>
                <w:lang w:eastAsia="en-IN" w:bidi="hi-IN"/>
              </w:rPr>
            </w:pPr>
            <w:r w:rsidRPr="00391CF9">
              <w:rPr>
                <w:rFonts w:eastAsiaTheme="minorHAnsi"/>
                <w:sz w:val="22"/>
                <w:szCs w:val="22"/>
                <w:lang w:eastAsia="en-IN" w:bidi="hi-IN"/>
              </w:rPr>
              <w:t>Vol III BPS, Schedule I, II and III</w:t>
            </w:r>
          </w:p>
          <w:p w14:paraId="16612DF0" w14:textId="28AA583A" w:rsidR="005858CC" w:rsidRPr="00391CF9" w:rsidRDefault="005858CC" w:rsidP="005858CC">
            <w:pPr>
              <w:tabs>
                <w:tab w:val="left" w:pos="1080"/>
              </w:tabs>
              <w:jc w:val="both"/>
              <w:rPr>
                <w:rFonts w:eastAsiaTheme="minorHAnsi"/>
                <w:sz w:val="22"/>
                <w:szCs w:val="22"/>
                <w:lang w:eastAsia="en-IN" w:bidi="hi-IN"/>
              </w:rPr>
            </w:pPr>
            <w:r w:rsidRPr="00391CF9">
              <w:rPr>
                <w:rFonts w:eastAsiaTheme="minorHAnsi"/>
                <w:sz w:val="22"/>
                <w:szCs w:val="22"/>
                <w:lang w:eastAsia="en-IN" w:bidi="hi-IN"/>
              </w:rPr>
              <w:t xml:space="preserve">Part III </w:t>
            </w:r>
            <w:r w:rsidRPr="00391CF9">
              <w:rPr>
                <w:sz w:val="22"/>
                <w:szCs w:val="22"/>
              </w:rPr>
              <w:t xml:space="preserve"> </w:t>
            </w:r>
            <w:r w:rsidRPr="00391CF9">
              <w:rPr>
                <w:rFonts w:eastAsiaTheme="minorHAnsi"/>
                <w:sz w:val="22"/>
                <w:szCs w:val="22"/>
                <w:lang w:eastAsia="en-IN" w:bidi="hi-IN"/>
              </w:rPr>
              <w:t xml:space="preserve">765/400KV Maheshwaram GIS S/s Extn.     </w:t>
            </w:r>
          </w:p>
        </w:tc>
        <w:tc>
          <w:tcPr>
            <w:tcW w:w="5881" w:type="dxa"/>
            <w:tcBorders>
              <w:top w:val="single" w:sz="4" w:space="0" w:color="auto"/>
              <w:left w:val="single" w:sz="4" w:space="0" w:color="auto"/>
              <w:bottom w:val="single" w:sz="4" w:space="0" w:color="auto"/>
              <w:right w:val="single" w:sz="4" w:space="0" w:color="auto"/>
            </w:tcBorders>
            <w:vAlign w:val="center"/>
          </w:tcPr>
          <w:p w14:paraId="292C0DA1" w14:textId="2A076F6E" w:rsidR="005858CC" w:rsidRPr="00391CF9" w:rsidRDefault="005858CC" w:rsidP="005858CC">
            <w:pPr>
              <w:spacing w:after="0" w:line="240" w:lineRule="auto"/>
              <w:jc w:val="center"/>
              <w:rPr>
                <w:rFonts w:eastAsia="Times New Roman"/>
                <w:sz w:val="22"/>
                <w:szCs w:val="22"/>
                <w:lang w:bidi="hi-IN"/>
              </w:rPr>
            </w:pPr>
            <w:r w:rsidRPr="00391CF9">
              <w:rPr>
                <w:rFonts w:eastAsia="Times New Roman"/>
                <w:sz w:val="22"/>
                <w:szCs w:val="22"/>
                <w:lang w:bidi="hi-IN"/>
              </w:rPr>
              <w:t>New Item</w:t>
            </w:r>
          </w:p>
        </w:tc>
        <w:tc>
          <w:tcPr>
            <w:tcW w:w="6063" w:type="dxa"/>
            <w:tcBorders>
              <w:top w:val="single" w:sz="4" w:space="0" w:color="auto"/>
              <w:left w:val="single" w:sz="4" w:space="0" w:color="auto"/>
              <w:bottom w:val="single" w:sz="4" w:space="0" w:color="auto"/>
              <w:right w:val="single" w:sz="4" w:space="0" w:color="auto"/>
            </w:tcBorders>
            <w:vAlign w:val="center"/>
          </w:tcPr>
          <w:tbl>
            <w:tblPr>
              <w:tblW w:w="4952" w:type="dxa"/>
              <w:tblCellMar>
                <w:top w:w="15" w:type="dxa"/>
                <w:bottom w:w="15" w:type="dxa"/>
              </w:tblCellMar>
              <w:tblLook w:val="04A0" w:firstRow="1" w:lastRow="0" w:firstColumn="1" w:lastColumn="0" w:noHBand="0" w:noVBand="1"/>
            </w:tblPr>
            <w:tblGrid>
              <w:gridCol w:w="3016"/>
              <w:gridCol w:w="759"/>
              <w:gridCol w:w="1177"/>
            </w:tblGrid>
            <w:tr w:rsidR="005858CC" w:rsidRPr="00391CF9" w14:paraId="12CDABA6" w14:textId="77777777" w:rsidTr="001C45EC">
              <w:trPr>
                <w:trHeight w:val="315"/>
              </w:trPr>
              <w:tc>
                <w:tcPr>
                  <w:tcW w:w="3016" w:type="dxa"/>
                  <w:tcBorders>
                    <w:top w:val="single" w:sz="4" w:space="0" w:color="auto"/>
                    <w:left w:val="single" w:sz="4" w:space="0" w:color="auto"/>
                    <w:bottom w:val="single" w:sz="4" w:space="0" w:color="auto"/>
                    <w:right w:val="single" w:sz="4" w:space="0" w:color="auto"/>
                  </w:tcBorders>
                  <w:hideMark/>
                </w:tcPr>
                <w:p w14:paraId="69830451" w14:textId="77777777" w:rsidR="005858CC" w:rsidRPr="00391CF9" w:rsidRDefault="005858CC" w:rsidP="008F2651">
                  <w:pPr>
                    <w:framePr w:hSpace="180" w:wrap="around" w:vAnchor="text" w:hAnchor="text" w:x="108" w:y="1"/>
                    <w:spacing w:after="0" w:line="240" w:lineRule="auto"/>
                    <w:suppressOverlap/>
                    <w:rPr>
                      <w:rFonts w:eastAsia="Times New Roman"/>
                      <w:color w:val="000000"/>
                      <w:sz w:val="22"/>
                      <w:szCs w:val="22"/>
                      <w:lang w:val="en-IN" w:eastAsia="en-IN" w:bidi="hi-IN"/>
                    </w:rPr>
                  </w:pPr>
                  <w:r w:rsidRPr="00391CF9">
                    <w:rPr>
                      <w:rFonts w:eastAsia="Times New Roman"/>
                      <w:color w:val="000000"/>
                      <w:sz w:val="22"/>
                      <w:szCs w:val="22"/>
                      <w:lang w:val="en-IN" w:eastAsia="en-IN" w:bidi="hi-IN"/>
                    </w:rPr>
                    <w:t>336kV Surge Arrester (1-phase)</w:t>
                  </w:r>
                </w:p>
              </w:tc>
              <w:tc>
                <w:tcPr>
                  <w:tcW w:w="759" w:type="dxa"/>
                  <w:tcBorders>
                    <w:top w:val="single" w:sz="4" w:space="0" w:color="auto"/>
                    <w:left w:val="single" w:sz="4" w:space="0" w:color="auto"/>
                    <w:bottom w:val="single" w:sz="4" w:space="0" w:color="auto"/>
                    <w:right w:val="single" w:sz="4" w:space="0" w:color="auto"/>
                  </w:tcBorders>
                  <w:hideMark/>
                </w:tcPr>
                <w:p w14:paraId="624998C0" w14:textId="77777777" w:rsidR="005858CC" w:rsidRPr="00391CF9" w:rsidRDefault="005858CC" w:rsidP="008F2651">
                  <w:pPr>
                    <w:framePr w:hSpace="180" w:wrap="around" w:vAnchor="text" w:hAnchor="text" w:x="108" w:y="1"/>
                    <w:spacing w:after="0" w:line="240" w:lineRule="auto"/>
                    <w:suppressOverlap/>
                    <w:jc w:val="center"/>
                    <w:rPr>
                      <w:rFonts w:eastAsia="Times New Roman"/>
                      <w:color w:val="000000"/>
                      <w:sz w:val="22"/>
                      <w:szCs w:val="22"/>
                      <w:lang w:val="en-IN" w:eastAsia="en-IN" w:bidi="hi-IN"/>
                    </w:rPr>
                  </w:pPr>
                  <w:r w:rsidRPr="00391CF9">
                    <w:rPr>
                      <w:rFonts w:eastAsia="Times New Roman"/>
                      <w:color w:val="000000"/>
                      <w:sz w:val="22"/>
                      <w:szCs w:val="22"/>
                      <w:lang w:val="en-IN" w:eastAsia="en-IN" w:bidi="hi-IN"/>
                    </w:rPr>
                    <w:t xml:space="preserve">EA </w:t>
                  </w:r>
                </w:p>
              </w:tc>
              <w:tc>
                <w:tcPr>
                  <w:tcW w:w="1177" w:type="dxa"/>
                  <w:tcBorders>
                    <w:top w:val="single" w:sz="4" w:space="0" w:color="auto"/>
                    <w:left w:val="single" w:sz="4" w:space="0" w:color="auto"/>
                    <w:bottom w:val="single" w:sz="4" w:space="0" w:color="auto"/>
                    <w:right w:val="single" w:sz="4" w:space="0" w:color="auto"/>
                  </w:tcBorders>
                  <w:hideMark/>
                </w:tcPr>
                <w:p w14:paraId="3C75EB39" w14:textId="77777777" w:rsidR="005858CC" w:rsidRPr="00391CF9" w:rsidRDefault="005858CC" w:rsidP="008F2651">
                  <w:pPr>
                    <w:framePr w:hSpace="180" w:wrap="around" w:vAnchor="text" w:hAnchor="text" w:x="108" w:y="1"/>
                    <w:spacing w:after="0" w:line="240" w:lineRule="auto"/>
                    <w:suppressOverlap/>
                    <w:jc w:val="center"/>
                    <w:rPr>
                      <w:rFonts w:eastAsia="Times New Roman"/>
                      <w:color w:val="000000"/>
                      <w:sz w:val="22"/>
                      <w:szCs w:val="22"/>
                      <w:lang w:val="en-IN" w:eastAsia="en-IN" w:bidi="hi-IN"/>
                    </w:rPr>
                  </w:pPr>
                  <w:r w:rsidRPr="00391CF9">
                    <w:rPr>
                      <w:rFonts w:eastAsia="Times New Roman"/>
                      <w:color w:val="000000"/>
                      <w:sz w:val="22"/>
                      <w:szCs w:val="22"/>
                      <w:lang w:val="en-IN" w:eastAsia="en-IN" w:bidi="hi-IN"/>
                    </w:rPr>
                    <w:t>3</w:t>
                  </w:r>
                </w:p>
              </w:tc>
            </w:tr>
          </w:tbl>
          <w:p w14:paraId="43E9015F" w14:textId="77777777" w:rsidR="005858CC" w:rsidRPr="00391CF9" w:rsidRDefault="005858CC" w:rsidP="005858CC">
            <w:pPr>
              <w:spacing w:after="0" w:line="240" w:lineRule="auto"/>
              <w:rPr>
                <w:rFonts w:eastAsia="Times New Roman"/>
                <w:sz w:val="22"/>
                <w:szCs w:val="22"/>
                <w:lang w:bidi="hi-IN"/>
              </w:rPr>
            </w:pPr>
          </w:p>
        </w:tc>
      </w:tr>
      <w:tr w:rsidR="005858CC" w:rsidRPr="00391CF9" w14:paraId="7CC8E028" w14:textId="77777777" w:rsidTr="009C79AF">
        <w:trPr>
          <w:trHeight w:val="1699"/>
        </w:trPr>
        <w:tc>
          <w:tcPr>
            <w:tcW w:w="801" w:type="dxa"/>
            <w:tcBorders>
              <w:top w:val="single" w:sz="4" w:space="0" w:color="auto"/>
              <w:left w:val="single" w:sz="4" w:space="0" w:color="auto"/>
              <w:bottom w:val="single" w:sz="4" w:space="0" w:color="auto"/>
              <w:right w:val="single" w:sz="4" w:space="0" w:color="auto"/>
            </w:tcBorders>
          </w:tcPr>
          <w:p w14:paraId="0D99AFC1" w14:textId="3F3A4E3B" w:rsidR="005858CC" w:rsidRPr="00391CF9" w:rsidRDefault="00A67FBA" w:rsidP="00A67FBA">
            <w:pPr>
              <w:jc w:val="center"/>
              <w:rPr>
                <w:sz w:val="22"/>
                <w:szCs w:val="22"/>
              </w:rPr>
            </w:pPr>
            <w:r w:rsidRPr="00391CF9">
              <w:rPr>
                <w:sz w:val="22"/>
                <w:szCs w:val="22"/>
              </w:rPr>
              <w:lastRenderedPageBreak/>
              <w:t>4</w:t>
            </w:r>
          </w:p>
        </w:tc>
        <w:tc>
          <w:tcPr>
            <w:tcW w:w="2276" w:type="dxa"/>
            <w:tcBorders>
              <w:top w:val="single" w:sz="4" w:space="0" w:color="auto"/>
              <w:left w:val="single" w:sz="4" w:space="0" w:color="auto"/>
              <w:bottom w:val="single" w:sz="4" w:space="0" w:color="auto"/>
              <w:right w:val="single" w:sz="4" w:space="0" w:color="auto"/>
            </w:tcBorders>
          </w:tcPr>
          <w:p w14:paraId="1232490C" w14:textId="77777777" w:rsidR="005858CC" w:rsidRPr="00391CF9" w:rsidRDefault="005858CC" w:rsidP="005858CC">
            <w:pPr>
              <w:tabs>
                <w:tab w:val="left" w:pos="1080"/>
              </w:tabs>
              <w:jc w:val="both"/>
              <w:rPr>
                <w:rFonts w:eastAsiaTheme="minorHAnsi"/>
                <w:sz w:val="22"/>
                <w:szCs w:val="22"/>
                <w:lang w:eastAsia="en-IN" w:bidi="hi-IN"/>
              </w:rPr>
            </w:pPr>
            <w:r w:rsidRPr="00391CF9">
              <w:rPr>
                <w:rFonts w:eastAsiaTheme="minorHAnsi"/>
                <w:sz w:val="22"/>
                <w:szCs w:val="22"/>
                <w:lang w:eastAsia="en-IN" w:bidi="hi-IN"/>
              </w:rPr>
              <w:t>Vol III BPS, Schedule I, II and III</w:t>
            </w:r>
          </w:p>
          <w:p w14:paraId="5BF82ED7" w14:textId="2E2908E2" w:rsidR="005858CC" w:rsidRPr="00391CF9" w:rsidRDefault="005858CC" w:rsidP="005858CC">
            <w:pPr>
              <w:tabs>
                <w:tab w:val="left" w:pos="1080"/>
              </w:tabs>
              <w:jc w:val="both"/>
              <w:rPr>
                <w:rFonts w:eastAsiaTheme="minorHAnsi"/>
                <w:sz w:val="22"/>
                <w:szCs w:val="22"/>
                <w:lang w:eastAsia="en-IN" w:bidi="hi-IN"/>
              </w:rPr>
            </w:pPr>
            <w:r w:rsidRPr="00391CF9">
              <w:rPr>
                <w:rFonts w:eastAsiaTheme="minorHAnsi"/>
                <w:sz w:val="22"/>
                <w:szCs w:val="22"/>
                <w:lang w:eastAsia="en-IN" w:bidi="hi-IN"/>
              </w:rPr>
              <w:t xml:space="preserve">Part III </w:t>
            </w:r>
            <w:r w:rsidRPr="00391CF9">
              <w:rPr>
                <w:sz w:val="22"/>
                <w:szCs w:val="22"/>
              </w:rPr>
              <w:t xml:space="preserve"> </w:t>
            </w:r>
            <w:r w:rsidRPr="00391CF9">
              <w:rPr>
                <w:rFonts w:eastAsiaTheme="minorHAnsi"/>
                <w:sz w:val="22"/>
                <w:szCs w:val="22"/>
                <w:lang w:eastAsia="en-IN" w:bidi="hi-IN"/>
              </w:rPr>
              <w:t xml:space="preserve">765/400KV Maheshwaram GIS S/s Extn.     </w:t>
            </w:r>
          </w:p>
        </w:tc>
        <w:tc>
          <w:tcPr>
            <w:tcW w:w="5881" w:type="dxa"/>
            <w:tcBorders>
              <w:top w:val="single" w:sz="4" w:space="0" w:color="auto"/>
              <w:left w:val="single" w:sz="4" w:space="0" w:color="auto"/>
              <w:bottom w:val="single" w:sz="4" w:space="0" w:color="auto"/>
              <w:right w:val="single" w:sz="4" w:space="0" w:color="auto"/>
            </w:tcBorders>
            <w:vAlign w:val="center"/>
          </w:tcPr>
          <w:p w14:paraId="5CF85D37" w14:textId="7746906D" w:rsidR="005858CC" w:rsidRPr="00391CF9" w:rsidRDefault="005858CC" w:rsidP="005858CC">
            <w:pPr>
              <w:spacing w:after="0" w:line="240" w:lineRule="auto"/>
              <w:jc w:val="center"/>
              <w:rPr>
                <w:rFonts w:eastAsia="Times New Roman"/>
                <w:sz w:val="22"/>
                <w:szCs w:val="22"/>
                <w:lang w:bidi="hi-IN"/>
              </w:rPr>
            </w:pPr>
            <w:r w:rsidRPr="00391CF9">
              <w:rPr>
                <w:rFonts w:eastAsia="Times New Roman"/>
                <w:sz w:val="22"/>
                <w:szCs w:val="22"/>
                <w:lang w:bidi="hi-IN"/>
              </w:rPr>
              <w:t>New Item</w:t>
            </w:r>
          </w:p>
        </w:tc>
        <w:tc>
          <w:tcPr>
            <w:tcW w:w="6063" w:type="dxa"/>
            <w:tcBorders>
              <w:top w:val="single" w:sz="4" w:space="0" w:color="auto"/>
              <w:left w:val="single" w:sz="4" w:space="0" w:color="auto"/>
              <w:bottom w:val="single" w:sz="4" w:space="0" w:color="auto"/>
              <w:right w:val="single" w:sz="4" w:space="0" w:color="auto"/>
            </w:tcBorders>
            <w:vAlign w:val="center"/>
          </w:tcPr>
          <w:tbl>
            <w:tblPr>
              <w:tblW w:w="4952" w:type="dxa"/>
              <w:tblCellMar>
                <w:top w:w="15" w:type="dxa"/>
                <w:bottom w:w="15" w:type="dxa"/>
              </w:tblCellMar>
              <w:tblLook w:val="04A0" w:firstRow="1" w:lastRow="0" w:firstColumn="1" w:lastColumn="0" w:noHBand="0" w:noVBand="1"/>
            </w:tblPr>
            <w:tblGrid>
              <w:gridCol w:w="3016"/>
              <w:gridCol w:w="759"/>
              <w:gridCol w:w="1177"/>
            </w:tblGrid>
            <w:tr w:rsidR="005858CC" w:rsidRPr="00391CF9" w14:paraId="48746308" w14:textId="77777777" w:rsidTr="001C45EC">
              <w:trPr>
                <w:trHeight w:val="630"/>
              </w:trPr>
              <w:tc>
                <w:tcPr>
                  <w:tcW w:w="3016" w:type="dxa"/>
                  <w:tcBorders>
                    <w:top w:val="single" w:sz="4" w:space="0" w:color="auto"/>
                    <w:left w:val="single" w:sz="4" w:space="0" w:color="auto"/>
                    <w:bottom w:val="single" w:sz="4" w:space="0" w:color="auto"/>
                    <w:right w:val="single" w:sz="4" w:space="0" w:color="auto"/>
                  </w:tcBorders>
                  <w:hideMark/>
                </w:tcPr>
                <w:p w14:paraId="68B8AF2E" w14:textId="77777777" w:rsidR="005858CC" w:rsidRPr="00391CF9" w:rsidRDefault="005858CC" w:rsidP="008F2651">
                  <w:pPr>
                    <w:framePr w:hSpace="180" w:wrap="around" w:vAnchor="text" w:hAnchor="text" w:x="108" w:y="1"/>
                    <w:spacing w:after="0" w:line="240" w:lineRule="auto"/>
                    <w:suppressOverlap/>
                    <w:rPr>
                      <w:rFonts w:eastAsia="Times New Roman"/>
                      <w:color w:val="000000"/>
                      <w:sz w:val="22"/>
                      <w:szCs w:val="22"/>
                      <w:lang w:val="en-IN" w:eastAsia="en-IN" w:bidi="hi-IN"/>
                    </w:rPr>
                  </w:pPr>
                  <w:r w:rsidRPr="00391CF9">
                    <w:rPr>
                      <w:rFonts w:eastAsia="Times New Roman"/>
                      <w:color w:val="000000"/>
                      <w:sz w:val="22"/>
                      <w:szCs w:val="22"/>
                      <w:lang w:val="en-IN" w:eastAsia="en-IN" w:bidi="hi-IN"/>
                    </w:rPr>
                    <w:t>420 kV, 1 phase Bus Post Insulator (except for Line Traps)</w:t>
                  </w:r>
                </w:p>
              </w:tc>
              <w:tc>
                <w:tcPr>
                  <w:tcW w:w="759" w:type="dxa"/>
                  <w:tcBorders>
                    <w:top w:val="single" w:sz="4" w:space="0" w:color="auto"/>
                    <w:left w:val="single" w:sz="4" w:space="0" w:color="auto"/>
                    <w:bottom w:val="single" w:sz="4" w:space="0" w:color="auto"/>
                    <w:right w:val="single" w:sz="4" w:space="0" w:color="auto"/>
                  </w:tcBorders>
                  <w:hideMark/>
                </w:tcPr>
                <w:p w14:paraId="1025693B" w14:textId="77777777" w:rsidR="005858CC" w:rsidRPr="00391CF9" w:rsidRDefault="005858CC" w:rsidP="008F2651">
                  <w:pPr>
                    <w:framePr w:hSpace="180" w:wrap="around" w:vAnchor="text" w:hAnchor="text" w:x="108" w:y="1"/>
                    <w:spacing w:after="0" w:line="240" w:lineRule="auto"/>
                    <w:suppressOverlap/>
                    <w:jc w:val="center"/>
                    <w:rPr>
                      <w:rFonts w:eastAsia="Times New Roman"/>
                      <w:color w:val="000000"/>
                      <w:sz w:val="22"/>
                      <w:szCs w:val="22"/>
                      <w:lang w:val="en-IN" w:eastAsia="en-IN" w:bidi="hi-IN"/>
                    </w:rPr>
                  </w:pPr>
                  <w:r w:rsidRPr="00391CF9">
                    <w:rPr>
                      <w:rFonts w:eastAsia="Times New Roman"/>
                      <w:color w:val="000000"/>
                      <w:sz w:val="22"/>
                      <w:szCs w:val="22"/>
                      <w:lang w:val="en-IN" w:eastAsia="en-IN" w:bidi="hi-IN"/>
                    </w:rPr>
                    <w:t xml:space="preserve">EA </w:t>
                  </w:r>
                </w:p>
              </w:tc>
              <w:tc>
                <w:tcPr>
                  <w:tcW w:w="1177" w:type="dxa"/>
                  <w:tcBorders>
                    <w:top w:val="single" w:sz="4" w:space="0" w:color="auto"/>
                    <w:left w:val="single" w:sz="4" w:space="0" w:color="auto"/>
                    <w:bottom w:val="single" w:sz="4" w:space="0" w:color="auto"/>
                    <w:right w:val="single" w:sz="4" w:space="0" w:color="auto"/>
                  </w:tcBorders>
                  <w:hideMark/>
                </w:tcPr>
                <w:p w14:paraId="0642B708" w14:textId="3547C1F6" w:rsidR="005858CC" w:rsidRPr="00391CF9" w:rsidRDefault="005858CC" w:rsidP="008F2651">
                  <w:pPr>
                    <w:framePr w:hSpace="180" w:wrap="around" w:vAnchor="text" w:hAnchor="text" w:x="108" w:y="1"/>
                    <w:spacing w:after="0" w:line="240" w:lineRule="auto"/>
                    <w:suppressOverlap/>
                    <w:jc w:val="center"/>
                    <w:rPr>
                      <w:rFonts w:eastAsia="Times New Roman"/>
                      <w:color w:val="000000"/>
                      <w:sz w:val="22"/>
                      <w:szCs w:val="22"/>
                      <w:lang w:val="en-IN" w:eastAsia="en-IN" w:bidi="hi-IN"/>
                    </w:rPr>
                  </w:pPr>
                  <w:r w:rsidRPr="00391CF9">
                    <w:rPr>
                      <w:rFonts w:eastAsia="Times New Roman"/>
                      <w:color w:val="000000"/>
                      <w:sz w:val="22"/>
                      <w:szCs w:val="22"/>
                      <w:lang w:val="en-IN" w:eastAsia="en-IN" w:bidi="hi-IN"/>
                    </w:rPr>
                    <w:t>18</w:t>
                  </w:r>
                </w:p>
              </w:tc>
            </w:tr>
          </w:tbl>
          <w:p w14:paraId="763F7DC5" w14:textId="77777777" w:rsidR="005858CC" w:rsidRPr="00391CF9" w:rsidRDefault="005858CC" w:rsidP="005858CC">
            <w:pPr>
              <w:spacing w:after="0" w:line="240" w:lineRule="auto"/>
              <w:rPr>
                <w:rFonts w:eastAsia="Times New Roman"/>
                <w:sz w:val="22"/>
                <w:szCs w:val="22"/>
                <w:lang w:bidi="hi-IN"/>
              </w:rPr>
            </w:pPr>
          </w:p>
        </w:tc>
      </w:tr>
      <w:tr w:rsidR="00113C40" w:rsidRPr="00391CF9" w14:paraId="47F6E6BB" w14:textId="77777777" w:rsidTr="00D260DB">
        <w:trPr>
          <w:trHeight w:val="1399"/>
        </w:trPr>
        <w:tc>
          <w:tcPr>
            <w:tcW w:w="801" w:type="dxa"/>
            <w:tcBorders>
              <w:top w:val="single" w:sz="4" w:space="0" w:color="auto"/>
              <w:left w:val="single" w:sz="4" w:space="0" w:color="auto"/>
              <w:bottom w:val="single" w:sz="4" w:space="0" w:color="auto"/>
              <w:right w:val="single" w:sz="4" w:space="0" w:color="auto"/>
            </w:tcBorders>
          </w:tcPr>
          <w:p w14:paraId="609A905D" w14:textId="0B2ECA88" w:rsidR="00113C40" w:rsidRPr="00391CF9" w:rsidRDefault="00A67FBA" w:rsidP="00A67FBA">
            <w:pPr>
              <w:jc w:val="center"/>
              <w:rPr>
                <w:sz w:val="22"/>
                <w:szCs w:val="22"/>
              </w:rPr>
            </w:pPr>
            <w:r w:rsidRPr="00391CF9">
              <w:rPr>
                <w:sz w:val="22"/>
                <w:szCs w:val="22"/>
              </w:rPr>
              <w:t>5</w:t>
            </w:r>
          </w:p>
        </w:tc>
        <w:tc>
          <w:tcPr>
            <w:tcW w:w="2276" w:type="dxa"/>
            <w:tcBorders>
              <w:top w:val="single" w:sz="4" w:space="0" w:color="auto"/>
              <w:left w:val="single" w:sz="4" w:space="0" w:color="auto"/>
              <w:bottom w:val="single" w:sz="4" w:space="0" w:color="auto"/>
              <w:right w:val="single" w:sz="4" w:space="0" w:color="auto"/>
            </w:tcBorders>
          </w:tcPr>
          <w:p w14:paraId="4B927790" w14:textId="77777777" w:rsidR="00113C40" w:rsidRPr="00391CF9" w:rsidRDefault="00113C40" w:rsidP="00113C40">
            <w:pPr>
              <w:tabs>
                <w:tab w:val="left" w:pos="1080"/>
              </w:tabs>
              <w:jc w:val="both"/>
              <w:rPr>
                <w:rFonts w:eastAsiaTheme="minorHAnsi"/>
                <w:sz w:val="22"/>
                <w:szCs w:val="22"/>
                <w:lang w:eastAsia="en-IN" w:bidi="hi-IN"/>
              </w:rPr>
            </w:pPr>
            <w:r w:rsidRPr="00391CF9">
              <w:rPr>
                <w:rFonts w:eastAsiaTheme="minorHAnsi"/>
                <w:sz w:val="22"/>
                <w:szCs w:val="22"/>
                <w:lang w:eastAsia="en-IN" w:bidi="hi-IN"/>
              </w:rPr>
              <w:t>Vol III BPS, Schedule I, II and III</w:t>
            </w:r>
          </w:p>
          <w:p w14:paraId="24A12F6E" w14:textId="17E6988E" w:rsidR="00113C40" w:rsidRPr="00391CF9" w:rsidRDefault="005C1D45" w:rsidP="00113C40">
            <w:pPr>
              <w:tabs>
                <w:tab w:val="left" w:pos="1080"/>
              </w:tabs>
              <w:jc w:val="both"/>
              <w:rPr>
                <w:rFonts w:eastAsiaTheme="minorHAnsi"/>
                <w:sz w:val="22"/>
                <w:szCs w:val="22"/>
                <w:lang w:eastAsia="en-IN" w:bidi="hi-IN"/>
              </w:rPr>
            </w:pPr>
            <w:r w:rsidRPr="00391CF9">
              <w:rPr>
                <w:rFonts w:eastAsiaTheme="minorHAnsi"/>
                <w:sz w:val="22"/>
                <w:szCs w:val="22"/>
                <w:lang w:eastAsia="en-IN" w:bidi="hi-IN"/>
              </w:rPr>
              <w:t>Part-II: Aug of ICT at KPS3</w:t>
            </w:r>
            <w:r w:rsidR="007B487A" w:rsidRPr="00391CF9">
              <w:rPr>
                <w:rFonts w:eastAsiaTheme="minorHAnsi"/>
                <w:sz w:val="22"/>
                <w:szCs w:val="22"/>
                <w:lang w:eastAsia="en-IN" w:bidi="hi-IN"/>
              </w:rPr>
              <w:t xml:space="preserve"> </w:t>
            </w:r>
            <w:proofErr w:type="spellStart"/>
            <w:proofErr w:type="gramStart"/>
            <w:r w:rsidR="007B487A" w:rsidRPr="00391CF9">
              <w:rPr>
                <w:rFonts w:eastAsiaTheme="minorHAnsi"/>
                <w:sz w:val="22"/>
                <w:szCs w:val="22"/>
                <w:lang w:eastAsia="en-IN" w:bidi="hi-IN"/>
              </w:rPr>
              <w:t>S.No</w:t>
            </w:r>
            <w:proofErr w:type="spellEnd"/>
            <w:proofErr w:type="gramEnd"/>
            <w:r w:rsidR="007B487A" w:rsidRPr="00391CF9">
              <w:rPr>
                <w:rFonts w:eastAsiaTheme="minorHAnsi"/>
                <w:sz w:val="22"/>
                <w:szCs w:val="22"/>
                <w:lang w:eastAsia="en-IN" w:bidi="hi-IN"/>
              </w:rPr>
              <w:t xml:space="preserve"> 7</w:t>
            </w:r>
          </w:p>
        </w:tc>
        <w:tc>
          <w:tcPr>
            <w:tcW w:w="5881" w:type="dxa"/>
            <w:tcBorders>
              <w:top w:val="single" w:sz="4" w:space="0" w:color="auto"/>
              <w:left w:val="single" w:sz="4" w:space="0" w:color="auto"/>
              <w:bottom w:val="single" w:sz="4" w:space="0" w:color="auto"/>
              <w:right w:val="single" w:sz="4" w:space="0" w:color="auto"/>
            </w:tcBorders>
            <w:vAlign w:val="center"/>
          </w:tcPr>
          <w:tbl>
            <w:tblPr>
              <w:tblStyle w:val="TableGrid"/>
              <w:tblW w:w="5655" w:type="dxa"/>
              <w:tblLook w:val="04A0" w:firstRow="1" w:lastRow="0" w:firstColumn="1" w:lastColumn="0" w:noHBand="0" w:noVBand="1"/>
            </w:tblPr>
            <w:tblGrid>
              <w:gridCol w:w="4587"/>
              <w:gridCol w:w="412"/>
              <w:gridCol w:w="656"/>
            </w:tblGrid>
            <w:tr w:rsidR="00A67FBA" w:rsidRPr="00391CF9" w14:paraId="14EAF563" w14:textId="77777777" w:rsidTr="00D260DB">
              <w:trPr>
                <w:cantSplit/>
                <w:trHeight w:val="1017"/>
              </w:trPr>
              <w:tc>
                <w:tcPr>
                  <w:tcW w:w="0" w:type="auto"/>
                </w:tcPr>
                <w:p w14:paraId="17B60D84" w14:textId="44925E7D" w:rsidR="00A67FBA" w:rsidRPr="00391CF9" w:rsidRDefault="00A67FBA" w:rsidP="008F2651">
                  <w:pPr>
                    <w:framePr w:hSpace="180" w:wrap="around" w:vAnchor="text" w:hAnchor="text" w:x="108" w:y="1"/>
                    <w:suppressOverlap/>
                    <w:jc w:val="both"/>
                    <w:rPr>
                      <w:color w:val="000000"/>
                      <w:sz w:val="22"/>
                      <w:szCs w:val="22"/>
                    </w:rPr>
                  </w:pPr>
                  <w:r w:rsidRPr="00391CF9">
                    <w:rPr>
                      <w:color w:val="000000"/>
                      <w:sz w:val="22"/>
                      <w:szCs w:val="22"/>
                    </w:rPr>
                    <w:t xml:space="preserve">800kV, 3000/3150 A, 50kA, Single phase, SF6 Gas Insulated Bus Duct (GIB) outside GIS Hall along with associated support structure.  </w:t>
                  </w:r>
                </w:p>
              </w:tc>
              <w:tc>
                <w:tcPr>
                  <w:tcW w:w="0" w:type="auto"/>
                </w:tcPr>
                <w:p w14:paraId="3E3135B4" w14:textId="254E093D" w:rsidR="00A67FBA" w:rsidRPr="00391CF9" w:rsidRDefault="00A67FBA" w:rsidP="008F2651">
                  <w:pPr>
                    <w:framePr w:hSpace="180" w:wrap="around" w:vAnchor="text" w:hAnchor="text" w:x="108" w:y="1"/>
                    <w:suppressOverlap/>
                    <w:rPr>
                      <w:color w:val="000000"/>
                      <w:sz w:val="22"/>
                      <w:szCs w:val="22"/>
                    </w:rPr>
                  </w:pPr>
                  <w:r w:rsidRPr="00391CF9">
                    <w:rPr>
                      <w:color w:val="000000"/>
                      <w:sz w:val="22"/>
                      <w:szCs w:val="22"/>
                    </w:rPr>
                    <w:t>M</w:t>
                  </w:r>
                </w:p>
              </w:tc>
              <w:tc>
                <w:tcPr>
                  <w:tcW w:w="0" w:type="auto"/>
                </w:tcPr>
                <w:p w14:paraId="00E60F70" w14:textId="60D09E64" w:rsidR="00A67FBA" w:rsidRPr="00391CF9" w:rsidRDefault="00A67FBA" w:rsidP="008F2651">
                  <w:pPr>
                    <w:framePr w:hSpace="180" w:wrap="around" w:vAnchor="text" w:hAnchor="text" w:x="108" w:y="1"/>
                    <w:suppressOverlap/>
                    <w:rPr>
                      <w:color w:val="000000"/>
                      <w:sz w:val="22"/>
                      <w:szCs w:val="22"/>
                    </w:rPr>
                  </w:pPr>
                  <w:r w:rsidRPr="00391CF9">
                    <w:rPr>
                      <w:color w:val="000000"/>
                      <w:sz w:val="22"/>
                      <w:szCs w:val="22"/>
                    </w:rPr>
                    <w:t>1250</w:t>
                  </w:r>
                </w:p>
              </w:tc>
            </w:tr>
          </w:tbl>
          <w:p w14:paraId="56A55B29" w14:textId="3E5945AF" w:rsidR="00113C40" w:rsidRPr="00391CF9" w:rsidRDefault="00113C40" w:rsidP="00A67FBA">
            <w:pPr>
              <w:pStyle w:val="NormalWeb"/>
              <w:spacing w:before="0" w:beforeAutospacing="0" w:after="0" w:afterAutospacing="0"/>
              <w:rPr>
                <w:sz w:val="22"/>
                <w:szCs w:val="22"/>
                <w:lang w:bidi="hi-IN"/>
              </w:rPr>
            </w:pPr>
          </w:p>
        </w:tc>
        <w:tc>
          <w:tcPr>
            <w:tcW w:w="6063" w:type="dxa"/>
            <w:tcBorders>
              <w:top w:val="single" w:sz="4" w:space="0" w:color="auto"/>
              <w:left w:val="single" w:sz="4" w:space="0" w:color="auto"/>
              <w:bottom w:val="single" w:sz="4" w:space="0" w:color="auto"/>
              <w:right w:val="single" w:sz="4" w:space="0" w:color="auto"/>
            </w:tcBorders>
            <w:vAlign w:val="center"/>
          </w:tcPr>
          <w:tbl>
            <w:tblPr>
              <w:tblStyle w:val="TableGrid"/>
              <w:tblW w:w="0" w:type="auto"/>
              <w:tblLook w:val="04A0" w:firstRow="1" w:lastRow="0" w:firstColumn="1" w:lastColumn="0" w:noHBand="0" w:noVBand="1"/>
            </w:tblPr>
            <w:tblGrid>
              <w:gridCol w:w="4982"/>
              <w:gridCol w:w="412"/>
              <w:gridCol w:w="546"/>
            </w:tblGrid>
            <w:tr w:rsidR="001C45EC" w:rsidRPr="00391CF9" w14:paraId="17D42CA3" w14:textId="77777777" w:rsidTr="001C45EC">
              <w:tc>
                <w:tcPr>
                  <w:tcW w:w="0" w:type="auto"/>
                </w:tcPr>
                <w:p w14:paraId="611EE0C5" w14:textId="75163991" w:rsidR="001C45EC" w:rsidRPr="00391CF9" w:rsidRDefault="001C45EC" w:rsidP="008F2651">
                  <w:pPr>
                    <w:framePr w:hSpace="180" w:wrap="around" w:vAnchor="text" w:hAnchor="text" w:x="108" w:y="1"/>
                    <w:suppressOverlap/>
                    <w:rPr>
                      <w:color w:val="000000"/>
                      <w:sz w:val="22"/>
                      <w:szCs w:val="22"/>
                    </w:rPr>
                  </w:pPr>
                  <w:r w:rsidRPr="00391CF9">
                    <w:rPr>
                      <w:color w:val="000000"/>
                      <w:sz w:val="22"/>
                      <w:szCs w:val="22"/>
                    </w:rPr>
                    <w:t xml:space="preserve">800kV, 3000/3150 A, 50kA, Single phase, SF6 Gas Insulated Bus Duct (GIB) outside GIS Hall along with associated support structure.   </w:t>
                  </w:r>
                </w:p>
              </w:tc>
              <w:tc>
                <w:tcPr>
                  <w:tcW w:w="0" w:type="auto"/>
                </w:tcPr>
                <w:p w14:paraId="78A1DCD9" w14:textId="6A2D3772" w:rsidR="001C45EC" w:rsidRPr="00391CF9" w:rsidRDefault="001C45EC" w:rsidP="008F2651">
                  <w:pPr>
                    <w:framePr w:hSpace="180" w:wrap="around" w:vAnchor="text" w:hAnchor="text" w:x="108" w:y="1"/>
                    <w:suppressOverlap/>
                    <w:rPr>
                      <w:color w:val="000000"/>
                      <w:sz w:val="22"/>
                      <w:szCs w:val="22"/>
                    </w:rPr>
                  </w:pPr>
                  <w:r w:rsidRPr="00391CF9">
                    <w:rPr>
                      <w:color w:val="000000"/>
                      <w:sz w:val="22"/>
                      <w:szCs w:val="22"/>
                    </w:rPr>
                    <w:t>M</w:t>
                  </w:r>
                </w:p>
              </w:tc>
              <w:tc>
                <w:tcPr>
                  <w:tcW w:w="0" w:type="auto"/>
                </w:tcPr>
                <w:p w14:paraId="74A277A0" w14:textId="4F6924D4" w:rsidR="001C45EC" w:rsidRPr="00391CF9" w:rsidRDefault="001C45EC" w:rsidP="008F2651">
                  <w:pPr>
                    <w:framePr w:hSpace="180" w:wrap="around" w:vAnchor="text" w:hAnchor="text" w:x="108" w:y="1"/>
                    <w:suppressOverlap/>
                    <w:rPr>
                      <w:color w:val="000000"/>
                      <w:sz w:val="22"/>
                      <w:szCs w:val="22"/>
                    </w:rPr>
                  </w:pPr>
                  <w:r w:rsidRPr="00391CF9">
                    <w:rPr>
                      <w:color w:val="000000"/>
                      <w:sz w:val="22"/>
                      <w:szCs w:val="22"/>
                    </w:rPr>
                    <w:t>750</w:t>
                  </w:r>
                </w:p>
              </w:tc>
            </w:tr>
          </w:tbl>
          <w:p w14:paraId="20A729AF" w14:textId="0FB6BEB2" w:rsidR="00113C40" w:rsidRPr="00391CF9" w:rsidRDefault="00113C40" w:rsidP="00A67FBA">
            <w:pPr>
              <w:rPr>
                <w:rFonts w:eastAsia="Times New Roman"/>
                <w:color w:val="000000"/>
                <w:sz w:val="22"/>
                <w:szCs w:val="22"/>
                <w:lang w:val="en-IN" w:eastAsia="en-IN" w:bidi="hi-IN"/>
              </w:rPr>
            </w:pPr>
          </w:p>
        </w:tc>
      </w:tr>
      <w:tr w:rsidR="00816758" w:rsidRPr="00391CF9" w14:paraId="3305D0BB" w14:textId="77777777" w:rsidTr="009C79AF">
        <w:trPr>
          <w:trHeight w:val="1847"/>
        </w:trPr>
        <w:tc>
          <w:tcPr>
            <w:tcW w:w="801" w:type="dxa"/>
            <w:tcBorders>
              <w:top w:val="single" w:sz="4" w:space="0" w:color="auto"/>
              <w:left w:val="single" w:sz="4" w:space="0" w:color="auto"/>
              <w:bottom w:val="single" w:sz="4" w:space="0" w:color="auto"/>
              <w:right w:val="single" w:sz="4" w:space="0" w:color="auto"/>
            </w:tcBorders>
          </w:tcPr>
          <w:p w14:paraId="6FDBBC92" w14:textId="65EA4637" w:rsidR="00816758" w:rsidRPr="00391CF9" w:rsidRDefault="00A67FBA" w:rsidP="00A67FBA">
            <w:pPr>
              <w:jc w:val="center"/>
              <w:rPr>
                <w:sz w:val="22"/>
                <w:szCs w:val="22"/>
              </w:rPr>
            </w:pPr>
            <w:r w:rsidRPr="00391CF9">
              <w:rPr>
                <w:sz w:val="22"/>
                <w:szCs w:val="22"/>
              </w:rPr>
              <w:t>6</w:t>
            </w:r>
          </w:p>
        </w:tc>
        <w:tc>
          <w:tcPr>
            <w:tcW w:w="2276" w:type="dxa"/>
            <w:tcBorders>
              <w:top w:val="single" w:sz="4" w:space="0" w:color="auto"/>
              <w:left w:val="single" w:sz="4" w:space="0" w:color="auto"/>
              <w:bottom w:val="single" w:sz="4" w:space="0" w:color="auto"/>
              <w:right w:val="single" w:sz="4" w:space="0" w:color="auto"/>
            </w:tcBorders>
          </w:tcPr>
          <w:p w14:paraId="065AD3CF" w14:textId="77777777" w:rsidR="00816758" w:rsidRPr="00391CF9" w:rsidRDefault="00816758" w:rsidP="00816758">
            <w:pPr>
              <w:tabs>
                <w:tab w:val="left" w:pos="1080"/>
              </w:tabs>
              <w:jc w:val="both"/>
              <w:rPr>
                <w:rFonts w:eastAsiaTheme="minorHAnsi"/>
                <w:sz w:val="22"/>
                <w:szCs w:val="22"/>
                <w:lang w:eastAsia="en-IN" w:bidi="hi-IN"/>
              </w:rPr>
            </w:pPr>
            <w:r w:rsidRPr="00391CF9">
              <w:rPr>
                <w:rFonts w:eastAsiaTheme="minorHAnsi"/>
                <w:sz w:val="22"/>
                <w:szCs w:val="22"/>
                <w:lang w:eastAsia="en-IN" w:bidi="hi-IN"/>
              </w:rPr>
              <w:t>Vol III BPS, Schedule I, II and III</w:t>
            </w:r>
          </w:p>
          <w:p w14:paraId="5BDE2CDE" w14:textId="2939FEDF" w:rsidR="00816758" w:rsidRPr="00391CF9" w:rsidRDefault="00816758" w:rsidP="00816758">
            <w:pPr>
              <w:tabs>
                <w:tab w:val="left" w:pos="1080"/>
              </w:tabs>
              <w:jc w:val="both"/>
              <w:rPr>
                <w:rFonts w:eastAsiaTheme="minorHAnsi"/>
                <w:sz w:val="22"/>
                <w:szCs w:val="22"/>
                <w:lang w:eastAsia="en-IN" w:bidi="hi-IN"/>
              </w:rPr>
            </w:pPr>
            <w:r w:rsidRPr="00391CF9">
              <w:rPr>
                <w:rFonts w:eastAsiaTheme="minorHAnsi"/>
                <w:sz w:val="22"/>
                <w:szCs w:val="22"/>
                <w:lang w:eastAsia="en-IN" w:bidi="hi-IN"/>
              </w:rPr>
              <w:t xml:space="preserve">Part-II: Aug of ICT at KPS3 </w:t>
            </w:r>
          </w:p>
        </w:tc>
        <w:tc>
          <w:tcPr>
            <w:tcW w:w="5881" w:type="dxa"/>
            <w:tcBorders>
              <w:top w:val="single" w:sz="4" w:space="0" w:color="auto"/>
              <w:left w:val="single" w:sz="4" w:space="0" w:color="auto"/>
              <w:bottom w:val="single" w:sz="4" w:space="0" w:color="auto"/>
              <w:right w:val="single" w:sz="4" w:space="0" w:color="auto"/>
            </w:tcBorders>
            <w:vAlign w:val="center"/>
          </w:tcPr>
          <w:p w14:paraId="756C15FD" w14:textId="0CFE7C08" w:rsidR="00816758" w:rsidRPr="00391CF9" w:rsidRDefault="00E10C0B" w:rsidP="00816758">
            <w:pPr>
              <w:rPr>
                <w:color w:val="000000"/>
                <w:sz w:val="22"/>
                <w:szCs w:val="22"/>
              </w:rPr>
            </w:pPr>
            <w:r w:rsidRPr="00391CF9">
              <w:rPr>
                <w:color w:val="000000"/>
                <w:sz w:val="22"/>
                <w:szCs w:val="22"/>
              </w:rPr>
              <w:t>New Item</w:t>
            </w:r>
          </w:p>
        </w:tc>
        <w:tc>
          <w:tcPr>
            <w:tcW w:w="6063" w:type="dxa"/>
            <w:tcBorders>
              <w:top w:val="single" w:sz="4" w:space="0" w:color="auto"/>
              <w:left w:val="single" w:sz="4" w:space="0" w:color="auto"/>
              <w:bottom w:val="single" w:sz="4" w:space="0" w:color="auto"/>
              <w:right w:val="single" w:sz="4" w:space="0" w:color="auto"/>
            </w:tcBorders>
            <w:vAlign w:val="center"/>
          </w:tcPr>
          <w:p w14:paraId="3E19163E" w14:textId="5CFCD06D" w:rsidR="006D5384" w:rsidRPr="00391CF9" w:rsidRDefault="006D5384" w:rsidP="00816758">
            <w:pPr>
              <w:autoSpaceDE w:val="0"/>
              <w:autoSpaceDN w:val="0"/>
              <w:adjustRightInd w:val="0"/>
              <w:spacing w:after="0" w:line="240" w:lineRule="auto"/>
              <w:rPr>
                <w:color w:val="000000"/>
                <w:sz w:val="22"/>
                <w:szCs w:val="22"/>
              </w:rPr>
            </w:pPr>
            <w:r w:rsidRPr="00391CF9">
              <w:rPr>
                <w:color w:val="000000"/>
                <w:sz w:val="22"/>
                <w:szCs w:val="22"/>
              </w:rPr>
              <w:t>Supply Items: 1000006163</w:t>
            </w:r>
          </w:p>
          <w:p w14:paraId="1B9E0470" w14:textId="267E7936" w:rsidR="006536C2" w:rsidRPr="00391CF9" w:rsidRDefault="006536C2" w:rsidP="00816758">
            <w:pPr>
              <w:autoSpaceDE w:val="0"/>
              <w:autoSpaceDN w:val="0"/>
              <w:adjustRightInd w:val="0"/>
              <w:spacing w:after="0" w:line="240" w:lineRule="auto"/>
              <w:rPr>
                <w:color w:val="000000"/>
                <w:sz w:val="22"/>
                <w:szCs w:val="22"/>
              </w:rPr>
            </w:pPr>
            <w:r w:rsidRPr="00391CF9">
              <w:rPr>
                <w:color w:val="000000"/>
                <w:sz w:val="22"/>
                <w:szCs w:val="22"/>
              </w:rPr>
              <w:t>Service Items:</w:t>
            </w:r>
            <w:r w:rsidR="00DD0082" w:rsidRPr="00391CF9">
              <w:rPr>
                <w:color w:val="000000"/>
                <w:sz w:val="22"/>
                <w:szCs w:val="22"/>
              </w:rPr>
              <w:t xml:space="preserve"> </w:t>
            </w:r>
            <w:r w:rsidRPr="00391CF9">
              <w:rPr>
                <w:color w:val="000000"/>
                <w:sz w:val="22"/>
                <w:szCs w:val="22"/>
              </w:rPr>
              <w:t>100003632</w:t>
            </w:r>
          </w:p>
          <w:tbl>
            <w:tblPr>
              <w:tblStyle w:val="TableGrid"/>
              <w:tblW w:w="0" w:type="auto"/>
              <w:tblLook w:val="04A0" w:firstRow="1" w:lastRow="0" w:firstColumn="1" w:lastColumn="0" w:noHBand="0" w:noVBand="1"/>
            </w:tblPr>
            <w:tblGrid>
              <w:gridCol w:w="4982"/>
              <w:gridCol w:w="412"/>
              <w:gridCol w:w="546"/>
            </w:tblGrid>
            <w:tr w:rsidR="001C45EC" w:rsidRPr="00391CF9" w14:paraId="6F94F77C" w14:textId="77777777" w:rsidTr="007C2EA2">
              <w:tc>
                <w:tcPr>
                  <w:tcW w:w="0" w:type="auto"/>
                </w:tcPr>
                <w:p w14:paraId="0EF42910" w14:textId="022CF963" w:rsidR="001C45EC" w:rsidRPr="00391CF9" w:rsidRDefault="001C45EC" w:rsidP="008F2651">
                  <w:pPr>
                    <w:framePr w:hSpace="180" w:wrap="around" w:vAnchor="text" w:hAnchor="text" w:x="108" w:y="1"/>
                    <w:suppressOverlap/>
                    <w:jc w:val="both"/>
                    <w:rPr>
                      <w:color w:val="000000"/>
                      <w:sz w:val="22"/>
                      <w:szCs w:val="22"/>
                    </w:rPr>
                  </w:pPr>
                  <w:r w:rsidRPr="00391CF9">
                    <w:rPr>
                      <w:color w:val="000000"/>
                      <w:sz w:val="22"/>
                      <w:szCs w:val="22"/>
                    </w:rPr>
                    <w:t xml:space="preserve">800kV, 4000A, 50kA, Single phase, SF6 Gas Insulated Bus Duct (GIB) outside GIS Hall along with associated support structure      </w:t>
                  </w:r>
                </w:p>
              </w:tc>
              <w:tc>
                <w:tcPr>
                  <w:tcW w:w="0" w:type="auto"/>
                </w:tcPr>
                <w:p w14:paraId="47D813DE" w14:textId="77777777" w:rsidR="001C45EC" w:rsidRPr="00391CF9" w:rsidRDefault="001C45EC" w:rsidP="008F2651">
                  <w:pPr>
                    <w:framePr w:hSpace="180" w:wrap="around" w:vAnchor="text" w:hAnchor="text" w:x="108" w:y="1"/>
                    <w:suppressOverlap/>
                    <w:rPr>
                      <w:color w:val="000000"/>
                      <w:sz w:val="22"/>
                      <w:szCs w:val="22"/>
                    </w:rPr>
                  </w:pPr>
                  <w:r w:rsidRPr="00391CF9">
                    <w:rPr>
                      <w:color w:val="000000"/>
                      <w:sz w:val="22"/>
                      <w:szCs w:val="22"/>
                    </w:rPr>
                    <w:t>M</w:t>
                  </w:r>
                </w:p>
              </w:tc>
              <w:tc>
                <w:tcPr>
                  <w:tcW w:w="0" w:type="auto"/>
                </w:tcPr>
                <w:p w14:paraId="477F094F" w14:textId="251F1F09" w:rsidR="001C45EC" w:rsidRPr="00391CF9" w:rsidRDefault="001C45EC" w:rsidP="008F2651">
                  <w:pPr>
                    <w:framePr w:hSpace="180" w:wrap="around" w:vAnchor="text" w:hAnchor="text" w:x="108" w:y="1"/>
                    <w:suppressOverlap/>
                    <w:rPr>
                      <w:color w:val="000000"/>
                      <w:sz w:val="22"/>
                      <w:szCs w:val="22"/>
                    </w:rPr>
                  </w:pPr>
                  <w:r w:rsidRPr="00391CF9">
                    <w:rPr>
                      <w:color w:val="000000"/>
                      <w:sz w:val="22"/>
                      <w:szCs w:val="22"/>
                    </w:rPr>
                    <w:t>500</w:t>
                  </w:r>
                </w:p>
              </w:tc>
            </w:tr>
          </w:tbl>
          <w:p w14:paraId="4E9486D7" w14:textId="77777777" w:rsidR="00816758" w:rsidRPr="00391CF9" w:rsidRDefault="00816758" w:rsidP="001C45EC">
            <w:pPr>
              <w:autoSpaceDE w:val="0"/>
              <w:autoSpaceDN w:val="0"/>
              <w:adjustRightInd w:val="0"/>
              <w:spacing w:after="0" w:line="240" w:lineRule="auto"/>
              <w:rPr>
                <w:color w:val="000000"/>
                <w:sz w:val="22"/>
                <w:szCs w:val="22"/>
              </w:rPr>
            </w:pPr>
          </w:p>
        </w:tc>
      </w:tr>
      <w:tr w:rsidR="00816758" w:rsidRPr="00391CF9" w14:paraId="09ED35B9" w14:textId="77777777" w:rsidTr="00D260DB">
        <w:trPr>
          <w:trHeight w:val="1404"/>
        </w:trPr>
        <w:tc>
          <w:tcPr>
            <w:tcW w:w="801" w:type="dxa"/>
            <w:tcBorders>
              <w:top w:val="single" w:sz="4" w:space="0" w:color="auto"/>
              <w:left w:val="single" w:sz="4" w:space="0" w:color="auto"/>
              <w:bottom w:val="single" w:sz="4" w:space="0" w:color="auto"/>
              <w:right w:val="single" w:sz="4" w:space="0" w:color="auto"/>
            </w:tcBorders>
          </w:tcPr>
          <w:p w14:paraId="53BEDCF6" w14:textId="498AE7B1" w:rsidR="00816758" w:rsidRPr="00391CF9" w:rsidRDefault="00A67FBA" w:rsidP="00A67FBA">
            <w:pPr>
              <w:jc w:val="center"/>
              <w:rPr>
                <w:sz w:val="22"/>
                <w:szCs w:val="22"/>
              </w:rPr>
            </w:pPr>
            <w:r w:rsidRPr="00391CF9">
              <w:rPr>
                <w:sz w:val="22"/>
                <w:szCs w:val="22"/>
              </w:rPr>
              <w:t>7</w:t>
            </w:r>
          </w:p>
        </w:tc>
        <w:tc>
          <w:tcPr>
            <w:tcW w:w="2276" w:type="dxa"/>
            <w:tcBorders>
              <w:top w:val="single" w:sz="4" w:space="0" w:color="auto"/>
              <w:left w:val="single" w:sz="4" w:space="0" w:color="auto"/>
              <w:bottom w:val="single" w:sz="4" w:space="0" w:color="auto"/>
              <w:right w:val="single" w:sz="4" w:space="0" w:color="auto"/>
            </w:tcBorders>
          </w:tcPr>
          <w:p w14:paraId="601846FE" w14:textId="77777777" w:rsidR="00816758" w:rsidRPr="00391CF9" w:rsidRDefault="00816758" w:rsidP="00816758">
            <w:pPr>
              <w:tabs>
                <w:tab w:val="left" w:pos="1080"/>
              </w:tabs>
              <w:jc w:val="both"/>
              <w:rPr>
                <w:rFonts w:eastAsiaTheme="minorHAnsi"/>
                <w:sz w:val="22"/>
                <w:szCs w:val="22"/>
                <w:lang w:eastAsia="en-IN" w:bidi="hi-IN"/>
              </w:rPr>
            </w:pPr>
            <w:r w:rsidRPr="00391CF9">
              <w:rPr>
                <w:rFonts w:eastAsiaTheme="minorHAnsi"/>
                <w:sz w:val="22"/>
                <w:szCs w:val="22"/>
                <w:lang w:eastAsia="en-IN" w:bidi="hi-IN"/>
              </w:rPr>
              <w:t>Vol III BPS, Schedule I, II and III</w:t>
            </w:r>
          </w:p>
          <w:p w14:paraId="5C2FB5B6" w14:textId="58D53ED1" w:rsidR="00816758" w:rsidRPr="00391CF9" w:rsidRDefault="00816758" w:rsidP="00816758">
            <w:pPr>
              <w:tabs>
                <w:tab w:val="left" w:pos="1080"/>
              </w:tabs>
              <w:jc w:val="both"/>
              <w:rPr>
                <w:rFonts w:eastAsiaTheme="minorHAnsi"/>
                <w:sz w:val="22"/>
                <w:szCs w:val="22"/>
                <w:lang w:eastAsia="en-IN" w:bidi="hi-IN"/>
              </w:rPr>
            </w:pPr>
            <w:r w:rsidRPr="00391CF9">
              <w:rPr>
                <w:rFonts w:eastAsiaTheme="minorHAnsi"/>
                <w:sz w:val="22"/>
                <w:szCs w:val="22"/>
                <w:lang w:eastAsia="en-IN" w:bidi="hi-IN"/>
              </w:rPr>
              <w:t xml:space="preserve">Part-II: Aug of ICT at KPS3 </w:t>
            </w:r>
            <w:proofErr w:type="spellStart"/>
            <w:proofErr w:type="gramStart"/>
            <w:r w:rsidRPr="00391CF9">
              <w:rPr>
                <w:rFonts w:eastAsiaTheme="minorHAnsi"/>
                <w:sz w:val="22"/>
                <w:szCs w:val="22"/>
                <w:lang w:eastAsia="en-IN" w:bidi="hi-IN"/>
              </w:rPr>
              <w:t>S.No</w:t>
            </w:r>
            <w:proofErr w:type="spellEnd"/>
            <w:proofErr w:type="gramEnd"/>
            <w:r w:rsidRPr="00391CF9">
              <w:rPr>
                <w:rFonts w:eastAsiaTheme="minorHAnsi"/>
                <w:sz w:val="22"/>
                <w:szCs w:val="22"/>
                <w:lang w:eastAsia="en-IN" w:bidi="hi-IN"/>
              </w:rPr>
              <w:t xml:space="preserve"> 19</w:t>
            </w:r>
          </w:p>
        </w:tc>
        <w:tc>
          <w:tcPr>
            <w:tcW w:w="5881" w:type="dxa"/>
            <w:tcBorders>
              <w:top w:val="single" w:sz="4" w:space="0" w:color="auto"/>
              <w:left w:val="single" w:sz="4" w:space="0" w:color="auto"/>
              <w:bottom w:val="single" w:sz="4" w:space="0" w:color="auto"/>
              <w:right w:val="single" w:sz="4" w:space="0" w:color="auto"/>
            </w:tcBorders>
            <w:vAlign w:val="center"/>
          </w:tcPr>
          <w:tbl>
            <w:tblPr>
              <w:tblStyle w:val="TableGrid"/>
              <w:tblW w:w="5624" w:type="dxa"/>
              <w:tblLook w:val="04A0" w:firstRow="1" w:lastRow="0" w:firstColumn="1" w:lastColumn="0" w:noHBand="0" w:noVBand="1"/>
            </w:tblPr>
            <w:tblGrid>
              <w:gridCol w:w="4556"/>
              <w:gridCol w:w="412"/>
              <w:gridCol w:w="656"/>
            </w:tblGrid>
            <w:tr w:rsidR="001C45EC" w:rsidRPr="00391CF9" w14:paraId="66C4C774" w14:textId="77777777" w:rsidTr="00840B4F">
              <w:trPr>
                <w:cantSplit/>
                <w:trHeight w:val="1271"/>
              </w:trPr>
              <w:tc>
                <w:tcPr>
                  <w:tcW w:w="0" w:type="auto"/>
                </w:tcPr>
                <w:p w14:paraId="08737727" w14:textId="1250E5F3" w:rsidR="001C45EC" w:rsidRPr="00391CF9" w:rsidRDefault="001C45EC" w:rsidP="008F2651">
                  <w:pPr>
                    <w:framePr w:hSpace="180" w:wrap="around" w:vAnchor="text" w:hAnchor="text" w:x="108" w:y="1"/>
                    <w:suppressOverlap/>
                    <w:jc w:val="both"/>
                    <w:rPr>
                      <w:color w:val="000000"/>
                      <w:sz w:val="22"/>
                      <w:szCs w:val="22"/>
                    </w:rPr>
                  </w:pPr>
                  <w:r w:rsidRPr="00391CF9">
                    <w:rPr>
                      <w:color w:val="000000"/>
                      <w:sz w:val="22"/>
                      <w:szCs w:val="22"/>
                    </w:rPr>
                    <w:t>420kV, 3000A, 63kA, Single phase, SF6Gas Insulated Bus Duct (GIB) outside GIS Hall along with associated support structure</w:t>
                  </w:r>
                </w:p>
              </w:tc>
              <w:tc>
                <w:tcPr>
                  <w:tcW w:w="0" w:type="auto"/>
                </w:tcPr>
                <w:p w14:paraId="50AEC7FE" w14:textId="77777777" w:rsidR="001C45EC" w:rsidRPr="00391CF9" w:rsidRDefault="001C45EC" w:rsidP="008F2651">
                  <w:pPr>
                    <w:framePr w:hSpace="180" w:wrap="around" w:vAnchor="text" w:hAnchor="text" w:x="108" w:y="1"/>
                    <w:suppressOverlap/>
                    <w:rPr>
                      <w:color w:val="000000"/>
                      <w:sz w:val="22"/>
                      <w:szCs w:val="22"/>
                    </w:rPr>
                  </w:pPr>
                  <w:r w:rsidRPr="00391CF9">
                    <w:rPr>
                      <w:color w:val="000000"/>
                      <w:sz w:val="22"/>
                      <w:szCs w:val="22"/>
                    </w:rPr>
                    <w:t>M</w:t>
                  </w:r>
                </w:p>
              </w:tc>
              <w:tc>
                <w:tcPr>
                  <w:tcW w:w="0" w:type="auto"/>
                </w:tcPr>
                <w:p w14:paraId="5C3B3749" w14:textId="0A389DF3" w:rsidR="001C45EC" w:rsidRPr="00391CF9" w:rsidRDefault="001C45EC" w:rsidP="008F2651">
                  <w:pPr>
                    <w:framePr w:hSpace="180" w:wrap="around" w:vAnchor="text" w:hAnchor="text" w:x="108" w:y="1"/>
                    <w:suppressOverlap/>
                    <w:rPr>
                      <w:color w:val="000000"/>
                      <w:sz w:val="22"/>
                      <w:szCs w:val="22"/>
                    </w:rPr>
                  </w:pPr>
                  <w:r w:rsidRPr="00391CF9">
                    <w:rPr>
                      <w:color w:val="000000"/>
                      <w:sz w:val="22"/>
                      <w:szCs w:val="22"/>
                    </w:rPr>
                    <w:t>1850</w:t>
                  </w:r>
                </w:p>
              </w:tc>
            </w:tr>
          </w:tbl>
          <w:p w14:paraId="2D5AF9FC" w14:textId="77777777" w:rsidR="00816758" w:rsidRPr="00391CF9" w:rsidRDefault="00816758" w:rsidP="00816758">
            <w:pPr>
              <w:rPr>
                <w:color w:val="000000"/>
                <w:sz w:val="22"/>
                <w:szCs w:val="22"/>
              </w:rPr>
            </w:pPr>
          </w:p>
        </w:tc>
        <w:tc>
          <w:tcPr>
            <w:tcW w:w="6063" w:type="dxa"/>
            <w:tcBorders>
              <w:top w:val="single" w:sz="4" w:space="0" w:color="auto"/>
              <w:left w:val="single" w:sz="4" w:space="0" w:color="auto"/>
              <w:bottom w:val="single" w:sz="4" w:space="0" w:color="auto"/>
              <w:right w:val="single" w:sz="4" w:space="0" w:color="auto"/>
            </w:tcBorders>
            <w:vAlign w:val="center"/>
          </w:tcPr>
          <w:tbl>
            <w:tblPr>
              <w:tblStyle w:val="TableGrid"/>
              <w:tblW w:w="0" w:type="auto"/>
              <w:tblLook w:val="04A0" w:firstRow="1" w:lastRow="0" w:firstColumn="1" w:lastColumn="0" w:noHBand="0" w:noVBand="1"/>
            </w:tblPr>
            <w:tblGrid>
              <w:gridCol w:w="4982"/>
              <w:gridCol w:w="412"/>
              <w:gridCol w:w="546"/>
            </w:tblGrid>
            <w:tr w:rsidR="001C45EC" w:rsidRPr="00391CF9" w14:paraId="498E5631" w14:textId="77777777" w:rsidTr="007C2EA2">
              <w:trPr>
                <w:cantSplit/>
              </w:trPr>
              <w:tc>
                <w:tcPr>
                  <w:tcW w:w="0" w:type="auto"/>
                </w:tcPr>
                <w:p w14:paraId="35775D7F" w14:textId="77777777" w:rsidR="001C45EC" w:rsidRPr="00391CF9" w:rsidRDefault="001C45EC" w:rsidP="008F2651">
                  <w:pPr>
                    <w:framePr w:hSpace="180" w:wrap="around" w:vAnchor="text" w:hAnchor="text" w:x="108" w:y="1"/>
                    <w:suppressOverlap/>
                    <w:jc w:val="both"/>
                    <w:rPr>
                      <w:color w:val="000000"/>
                      <w:sz w:val="22"/>
                      <w:szCs w:val="22"/>
                    </w:rPr>
                  </w:pPr>
                  <w:r w:rsidRPr="00391CF9">
                    <w:rPr>
                      <w:color w:val="000000"/>
                      <w:sz w:val="22"/>
                      <w:szCs w:val="22"/>
                    </w:rPr>
                    <w:t xml:space="preserve">420kV, 3000A, 63kA, Single phase, SF6Gas Insulated Bus Duct (GIB) outside GIS Hall along with associated support structure     </w:t>
                  </w:r>
                </w:p>
              </w:tc>
              <w:tc>
                <w:tcPr>
                  <w:tcW w:w="0" w:type="auto"/>
                </w:tcPr>
                <w:p w14:paraId="3F4AA788" w14:textId="77777777" w:rsidR="001C45EC" w:rsidRPr="00391CF9" w:rsidRDefault="001C45EC" w:rsidP="008F2651">
                  <w:pPr>
                    <w:framePr w:hSpace="180" w:wrap="around" w:vAnchor="text" w:hAnchor="text" w:x="108" w:y="1"/>
                    <w:suppressOverlap/>
                    <w:rPr>
                      <w:color w:val="000000"/>
                      <w:sz w:val="22"/>
                      <w:szCs w:val="22"/>
                    </w:rPr>
                  </w:pPr>
                  <w:r w:rsidRPr="00391CF9">
                    <w:rPr>
                      <w:color w:val="000000"/>
                      <w:sz w:val="22"/>
                      <w:szCs w:val="22"/>
                    </w:rPr>
                    <w:t>M</w:t>
                  </w:r>
                </w:p>
              </w:tc>
              <w:tc>
                <w:tcPr>
                  <w:tcW w:w="0" w:type="auto"/>
                </w:tcPr>
                <w:p w14:paraId="2E09D071" w14:textId="7333337F" w:rsidR="001C45EC" w:rsidRPr="00391CF9" w:rsidRDefault="001C45EC" w:rsidP="008F2651">
                  <w:pPr>
                    <w:framePr w:hSpace="180" w:wrap="around" w:vAnchor="text" w:hAnchor="text" w:x="108" w:y="1"/>
                    <w:suppressOverlap/>
                    <w:rPr>
                      <w:color w:val="000000"/>
                      <w:sz w:val="22"/>
                      <w:szCs w:val="22"/>
                    </w:rPr>
                  </w:pPr>
                  <w:r w:rsidRPr="00391CF9">
                    <w:rPr>
                      <w:color w:val="000000"/>
                      <w:sz w:val="22"/>
                      <w:szCs w:val="22"/>
                    </w:rPr>
                    <w:t>550</w:t>
                  </w:r>
                </w:p>
              </w:tc>
            </w:tr>
          </w:tbl>
          <w:p w14:paraId="1634FD7C" w14:textId="77777777" w:rsidR="00816758" w:rsidRPr="00391CF9" w:rsidRDefault="00816758" w:rsidP="00816758">
            <w:pPr>
              <w:rPr>
                <w:color w:val="000000"/>
                <w:sz w:val="22"/>
                <w:szCs w:val="22"/>
              </w:rPr>
            </w:pPr>
          </w:p>
        </w:tc>
      </w:tr>
      <w:tr w:rsidR="00816758" w:rsidRPr="00391CF9" w14:paraId="1DAE51D4" w14:textId="77777777" w:rsidTr="009C79AF">
        <w:trPr>
          <w:trHeight w:val="1807"/>
        </w:trPr>
        <w:tc>
          <w:tcPr>
            <w:tcW w:w="801" w:type="dxa"/>
            <w:tcBorders>
              <w:top w:val="single" w:sz="4" w:space="0" w:color="auto"/>
              <w:left w:val="single" w:sz="4" w:space="0" w:color="auto"/>
              <w:bottom w:val="single" w:sz="4" w:space="0" w:color="auto"/>
              <w:right w:val="single" w:sz="4" w:space="0" w:color="auto"/>
            </w:tcBorders>
          </w:tcPr>
          <w:p w14:paraId="42849DB8" w14:textId="1150684E" w:rsidR="00816758" w:rsidRPr="00391CF9" w:rsidRDefault="00B52052" w:rsidP="00B52052">
            <w:pPr>
              <w:jc w:val="center"/>
              <w:rPr>
                <w:sz w:val="22"/>
                <w:szCs w:val="22"/>
              </w:rPr>
            </w:pPr>
            <w:r w:rsidRPr="00391CF9">
              <w:rPr>
                <w:sz w:val="22"/>
                <w:szCs w:val="22"/>
              </w:rPr>
              <w:lastRenderedPageBreak/>
              <w:t>8</w:t>
            </w:r>
          </w:p>
        </w:tc>
        <w:tc>
          <w:tcPr>
            <w:tcW w:w="2276" w:type="dxa"/>
            <w:tcBorders>
              <w:top w:val="single" w:sz="4" w:space="0" w:color="auto"/>
              <w:left w:val="single" w:sz="4" w:space="0" w:color="auto"/>
              <w:bottom w:val="single" w:sz="4" w:space="0" w:color="auto"/>
              <w:right w:val="single" w:sz="4" w:space="0" w:color="auto"/>
            </w:tcBorders>
          </w:tcPr>
          <w:p w14:paraId="7D3988DF" w14:textId="77777777" w:rsidR="00B26EB6" w:rsidRPr="00391CF9" w:rsidRDefault="00B26EB6" w:rsidP="00B26EB6">
            <w:pPr>
              <w:tabs>
                <w:tab w:val="left" w:pos="1080"/>
              </w:tabs>
              <w:jc w:val="both"/>
              <w:rPr>
                <w:rFonts w:eastAsiaTheme="minorHAnsi"/>
                <w:sz w:val="22"/>
                <w:szCs w:val="22"/>
                <w:lang w:eastAsia="en-IN" w:bidi="hi-IN"/>
              </w:rPr>
            </w:pPr>
            <w:r w:rsidRPr="00391CF9">
              <w:rPr>
                <w:rFonts w:eastAsiaTheme="minorHAnsi"/>
                <w:sz w:val="22"/>
                <w:szCs w:val="22"/>
                <w:lang w:eastAsia="en-IN" w:bidi="hi-IN"/>
              </w:rPr>
              <w:t>Vol III BPS, Schedule I, II and III</w:t>
            </w:r>
          </w:p>
          <w:p w14:paraId="74A3706F" w14:textId="2344C3DB" w:rsidR="00816758" w:rsidRPr="00391CF9" w:rsidRDefault="00B26EB6" w:rsidP="00B26EB6">
            <w:pPr>
              <w:tabs>
                <w:tab w:val="left" w:pos="1080"/>
              </w:tabs>
              <w:jc w:val="both"/>
              <w:rPr>
                <w:rFonts w:eastAsiaTheme="minorHAnsi"/>
                <w:sz w:val="22"/>
                <w:szCs w:val="22"/>
                <w:lang w:eastAsia="en-IN" w:bidi="hi-IN"/>
              </w:rPr>
            </w:pPr>
            <w:r w:rsidRPr="00391CF9">
              <w:rPr>
                <w:rFonts w:eastAsiaTheme="minorHAnsi"/>
                <w:sz w:val="22"/>
                <w:szCs w:val="22"/>
                <w:lang w:eastAsia="en-IN" w:bidi="hi-IN"/>
              </w:rPr>
              <w:t>Part-II: Aug of ICT at KPS3</w:t>
            </w:r>
          </w:p>
        </w:tc>
        <w:tc>
          <w:tcPr>
            <w:tcW w:w="5881" w:type="dxa"/>
            <w:tcBorders>
              <w:top w:val="single" w:sz="4" w:space="0" w:color="auto"/>
              <w:left w:val="single" w:sz="4" w:space="0" w:color="auto"/>
              <w:bottom w:val="single" w:sz="4" w:space="0" w:color="auto"/>
              <w:right w:val="single" w:sz="4" w:space="0" w:color="auto"/>
            </w:tcBorders>
            <w:vAlign w:val="center"/>
          </w:tcPr>
          <w:p w14:paraId="3D1D554D" w14:textId="28EFFDD8" w:rsidR="00816758" w:rsidRPr="00391CF9" w:rsidRDefault="00B26EB6" w:rsidP="00816758">
            <w:pPr>
              <w:autoSpaceDE w:val="0"/>
              <w:autoSpaceDN w:val="0"/>
              <w:adjustRightInd w:val="0"/>
              <w:spacing w:after="0" w:line="240" w:lineRule="auto"/>
              <w:rPr>
                <w:color w:val="000000"/>
                <w:sz w:val="22"/>
                <w:szCs w:val="22"/>
              </w:rPr>
            </w:pPr>
            <w:r w:rsidRPr="00391CF9">
              <w:rPr>
                <w:color w:val="000000"/>
                <w:sz w:val="22"/>
                <w:szCs w:val="22"/>
              </w:rPr>
              <w:t>New Item</w:t>
            </w:r>
          </w:p>
        </w:tc>
        <w:tc>
          <w:tcPr>
            <w:tcW w:w="6063" w:type="dxa"/>
            <w:tcBorders>
              <w:top w:val="single" w:sz="4" w:space="0" w:color="auto"/>
              <w:left w:val="single" w:sz="4" w:space="0" w:color="auto"/>
              <w:bottom w:val="single" w:sz="4" w:space="0" w:color="auto"/>
              <w:right w:val="single" w:sz="4" w:space="0" w:color="auto"/>
            </w:tcBorders>
            <w:vAlign w:val="center"/>
          </w:tcPr>
          <w:p w14:paraId="0EA70059" w14:textId="2BE93E8D" w:rsidR="00A47C46" w:rsidRPr="00391CF9" w:rsidRDefault="00A47C46" w:rsidP="00A47C46">
            <w:pPr>
              <w:autoSpaceDE w:val="0"/>
              <w:autoSpaceDN w:val="0"/>
              <w:adjustRightInd w:val="0"/>
              <w:spacing w:after="0" w:line="240" w:lineRule="auto"/>
              <w:rPr>
                <w:color w:val="000000"/>
                <w:sz w:val="22"/>
                <w:szCs w:val="22"/>
              </w:rPr>
            </w:pPr>
            <w:r w:rsidRPr="00391CF9">
              <w:rPr>
                <w:color w:val="000000"/>
                <w:sz w:val="22"/>
                <w:szCs w:val="22"/>
              </w:rPr>
              <w:t>Supply Item:</w:t>
            </w:r>
            <w:r w:rsidR="005521C9" w:rsidRPr="00391CF9">
              <w:rPr>
                <w:color w:val="000000"/>
                <w:sz w:val="22"/>
                <w:szCs w:val="22"/>
              </w:rPr>
              <w:t xml:space="preserve"> 1000004295</w:t>
            </w:r>
          </w:p>
          <w:p w14:paraId="4E2651DA" w14:textId="4BC22439" w:rsidR="00A47C46" w:rsidRPr="00391CF9" w:rsidRDefault="00B70978" w:rsidP="00A47C46">
            <w:pPr>
              <w:autoSpaceDE w:val="0"/>
              <w:autoSpaceDN w:val="0"/>
              <w:adjustRightInd w:val="0"/>
              <w:spacing w:after="0" w:line="240" w:lineRule="auto"/>
              <w:rPr>
                <w:color w:val="000000"/>
                <w:sz w:val="22"/>
                <w:szCs w:val="22"/>
              </w:rPr>
            </w:pPr>
            <w:r w:rsidRPr="00391CF9">
              <w:rPr>
                <w:color w:val="000000"/>
                <w:sz w:val="22"/>
                <w:szCs w:val="22"/>
              </w:rPr>
              <w:t>Service Item:</w:t>
            </w:r>
            <w:r w:rsidR="00A47C46" w:rsidRPr="00391CF9">
              <w:rPr>
                <w:color w:val="000000"/>
                <w:sz w:val="22"/>
                <w:szCs w:val="22"/>
              </w:rPr>
              <w:t xml:space="preserve">  </w:t>
            </w:r>
            <w:r w:rsidR="004711BD" w:rsidRPr="00391CF9">
              <w:rPr>
                <w:color w:val="000000"/>
                <w:sz w:val="22"/>
                <w:szCs w:val="22"/>
              </w:rPr>
              <w:t xml:space="preserve"> 100002142</w:t>
            </w:r>
          </w:p>
          <w:tbl>
            <w:tblPr>
              <w:tblStyle w:val="TableGrid"/>
              <w:tblW w:w="0" w:type="auto"/>
              <w:tblLook w:val="04A0" w:firstRow="1" w:lastRow="0" w:firstColumn="1" w:lastColumn="0" w:noHBand="0" w:noVBand="1"/>
            </w:tblPr>
            <w:tblGrid>
              <w:gridCol w:w="4872"/>
              <w:gridCol w:w="412"/>
              <w:gridCol w:w="656"/>
            </w:tblGrid>
            <w:tr w:rsidR="001C45EC" w:rsidRPr="00391CF9" w14:paraId="21FE49C6" w14:textId="77777777" w:rsidTr="007C2EA2">
              <w:trPr>
                <w:cantSplit/>
              </w:trPr>
              <w:tc>
                <w:tcPr>
                  <w:tcW w:w="0" w:type="auto"/>
                </w:tcPr>
                <w:p w14:paraId="4DD7D3BF" w14:textId="77777777" w:rsidR="001C45EC" w:rsidRPr="00391CF9" w:rsidRDefault="001C45EC" w:rsidP="008F2651">
                  <w:pPr>
                    <w:framePr w:hSpace="180" w:wrap="around" w:vAnchor="text" w:hAnchor="text" w:x="108" w:y="1"/>
                    <w:autoSpaceDE w:val="0"/>
                    <w:autoSpaceDN w:val="0"/>
                    <w:adjustRightInd w:val="0"/>
                    <w:spacing w:after="0" w:line="240" w:lineRule="auto"/>
                    <w:suppressOverlap/>
                    <w:jc w:val="both"/>
                    <w:rPr>
                      <w:color w:val="000000"/>
                      <w:sz w:val="22"/>
                      <w:szCs w:val="22"/>
                    </w:rPr>
                  </w:pPr>
                  <w:r w:rsidRPr="00391CF9">
                    <w:rPr>
                      <w:color w:val="000000"/>
                      <w:sz w:val="22"/>
                      <w:szCs w:val="22"/>
                    </w:rPr>
                    <w:t>420kV, 4000A,63kA, Single phase SF6 Gas</w:t>
                  </w:r>
                </w:p>
                <w:p w14:paraId="381F527A" w14:textId="0101D2CA" w:rsidR="001C45EC" w:rsidRPr="00391CF9" w:rsidRDefault="001C45EC" w:rsidP="008F2651">
                  <w:pPr>
                    <w:framePr w:hSpace="180" w:wrap="around" w:vAnchor="text" w:hAnchor="text" w:x="108" w:y="1"/>
                    <w:autoSpaceDE w:val="0"/>
                    <w:autoSpaceDN w:val="0"/>
                    <w:adjustRightInd w:val="0"/>
                    <w:spacing w:after="0" w:line="240" w:lineRule="auto"/>
                    <w:suppressOverlap/>
                    <w:jc w:val="both"/>
                    <w:rPr>
                      <w:color w:val="000000"/>
                      <w:sz w:val="22"/>
                      <w:szCs w:val="22"/>
                    </w:rPr>
                  </w:pPr>
                  <w:r w:rsidRPr="00391CF9">
                    <w:rPr>
                      <w:color w:val="000000"/>
                      <w:sz w:val="22"/>
                      <w:szCs w:val="22"/>
                    </w:rPr>
                    <w:t>Insulated Bus Duct (GIB) outside GIS</w:t>
                  </w:r>
                  <w:r w:rsidR="00B52052" w:rsidRPr="00391CF9">
                    <w:rPr>
                      <w:color w:val="000000"/>
                      <w:sz w:val="22"/>
                      <w:szCs w:val="22"/>
                    </w:rPr>
                    <w:t xml:space="preserve"> </w:t>
                  </w:r>
                  <w:r w:rsidRPr="00391CF9">
                    <w:rPr>
                      <w:color w:val="000000"/>
                      <w:sz w:val="22"/>
                      <w:szCs w:val="22"/>
                    </w:rPr>
                    <w:t>Hall along with associated support</w:t>
                  </w:r>
                  <w:r w:rsidR="00B52052" w:rsidRPr="00391CF9">
                    <w:rPr>
                      <w:color w:val="000000"/>
                      <w:sz w:val="22"/>
                      <w:szCs w:val="22"/>
                    </w:rPr>
                    <w:t xml:space="preserve"> </w:t>
                  </w:r>
                  <w:r w:rsidRPr="00391CF9">
                    <w:rPr>
                      <w:color w:val="000000"/>
                      <w:sz w:val="22"/>
                      <w:szCs w:val="22"/>
                    </w:rPr>
                    <w:t xml:space="preserve">Structure   </w:t>
                  </w:r>
                </w:p>
              </w:tc>
              <w:tc>
                <w:tcPr>
                  <w:tcW w:w="0" w:type="auto"/>
                </w:tcPr>
                <w:p w14:paraId="24ABD66F" w14:textId="77777777" w:rsidR="001C45EC" w:rsidRPr="00391CF9" w:rsidRDefault="001C45EC" w:rsidP="008F2651">
                  <w:pPr>
                    <w:framePr w:hSpace="180" w:wrap="around" w:vAnchor="text" w:hAnchor="text" w:x="108" w:y="1"/>
                    <w:suppressOverlap/>
                    <w:rPr>
                      <w:color w:val="000000"/>
                      <w:sz w:val="22"/>
                      <w:szCs w:val="22"/>
                    </w:rPr>
                  </w:pPr>
                  <w:r w:rsidRPr="00391CF9">
                    <w:rPr>
                      <w:color w:val="000000"/>
                      <w:sz w:val="22"/>
                      <w:szCs w:val="22"/>
                    </w:rPr>
                    <w:t>M</w:t>
                  </w:r>
                </w:p>
              </w:tc>
              <w:tc>
                <w:tcPr>
                  <w:tcW w:w="0" w:type="auto"/>
                </w:tcPr>
                <w:p w14:paraId="6F4E1811" w14:textId="792F935F" w:rsidR="001C45EC" w:rsidRPr="00391CF9" w:rsidRDefault="00B52052" w:rsidP="008F2651">
                  <w:pPr>
                    <w:framePr w:hSpace="180" w:wrap="around" w:vAnchor="text" w:hAnchor="text" w:x="108" w:y="1"/>
                    <w:suppressOverlap/>
                    <w:rPr>
                      <w:color w:val="000000"/>
                      <w:sz w:val="22"/>
                      <w:szCs w:val="22"/>
                    </w:rPr>
                  </w:pPr>
                  <w:r w:rsidRPr="00391CF9">
                    <w:rPr>
                      <w:color w:val="000000"/>
                      <w:sz w:val="22"/>
                      <w:szCs w:val="22"/>
                    </w:rPr>
                    <w:t>1300</w:t>
                  </w:r>
                </w:p>
              </w:tc>
            </w:tr>
          </w:tbl>
          <w:p w14:paraId="295E31EE" w14:textId="3135A3B7" w:rsidR="00816758" w:rsidRPr="00391CF9" w:rsidRDefault="00816758" w:rsidP="00816758">
            <w:pPr>
              <w:rPr>
                <w:color w:val="000000"/>
                <w:sz w:val="22"/>
                <w:szCs w:val="22"/>
              </w:rPr>
            </w:pPr>
          </w:p>
        </w:tc>
      </w:tr>
      <w:tr w:rsidR="009C79AF" w:rsidRPr="00391CF9" w14:paraId="1292EF0C" w14:textId="77777777" w:rsidTr="00D260DB">
        <w:trPr>
          <w:trHeight w:val="1824"/>
        </w:trPr>
        <w:tc>
          <w:tcPr>
            <w:tcW w:w="801" w:type="dxa"/>
            <w:tcBorders>
              <w:top w:val="single" w:sz="4" w:space="0" w:color="auto"/>
              <w:left w:val="single" w:sz="4" w:space="0" w:color="auto"/>
              <w:bottom w:val="single" w:sz="4" w:space="0" w:color="auto"/>
              <w:right w:val="single" w:sz="4" w:space="0" w:color="auto"/>
            </w:tcBorders>
          </w:tcPr>
          <w:p w14:paraId="366946CF" w14:textId="1A5B6E1C" w:rsidR="009C79AF" w:rsidRPr="00391CF9" w:rsidRDefault="009C79AF" w:rsidP="009C79AF">
            <w:pPr>
              <w:jc w:val="center"/>
              <w:rPr>
                <w:sz w:val="22"/>
                <w:szCs w:val="22"/>
              </w:rPr>
            </w:pPr>
            <w:r w:rsidRPr="00391CF9">
              <w:rPr>
                <w:sz w:val="22"/>
                <w:szCs w:val="22"/>
              </w:rPr>
              <w:t>9</w:t>
            </w:r>
          </w:p>
        </w:tc>
        <w:tc>
          <w:tcPr>
            <w:tcW w:w="2276" w:type="dxa"/>
            <w:tcBorders>
              <w:top w:val="single" w:sz="4" w:space="0" w:color="auto"/>
              <w:left w:val="single" w:sz="4" w:space="0" w:color="auto"/>
              <w:bottom w:val="single" w:sz="4" w:space="0" w:color="auto"/>
              <w:right w:val="single" w:sz="4" w:space="0" w:color="auto"/>
            </w:tcBorders>
          </w:tcPr>
          <w:p w14:paraId="05504949" w14:textId="77777777" w:rsidR="009C79AF" w:rsidRPr="00391CF9" w:rsidRDefault="009C79AF" w:rsidP="009C79AF">
            <w:pPr>
              <w:tabs>
                <w:tab w:val="left" w:pos="1080"/>
              </w:tabs>
              <w:jc w:val="both"/>
              <w:rPr>
                <w:rFonts w:eastAsiaTheme="minorHAnsi"/>
                <w:sz w:val="22"/>
                <w:szCs w:val="22"/>
                <w:lang w:eastAsia="en-IN" w:bidi="hi-IN"/>
              </w:rPr>
            </w:pPr>
            <w:r w:rsidRPr="00391CF9">
              <w:rPr>
                <w:rFonts w:eastAsiaTheme="minorHAnsi"/>
                <w:sz w:val="22"/>
                <w:szCs w:val="22"/>
                <w:lang w:eastAsia="en-IN" w:bidi="hi-IN"/>
              </w:rPr>
              <w:t>Vol III BPS, Schedule I, II and III</w:t>
            </w:r>
          </w:p>
          <w:p w14:paraId="7FCE3C2D" w14:textId="741823BF" w:rsidR="009C79AF" w:rsidRPr="00391CF9" w:rsidRDefault="009C79AF" w:rsidP="009C79AF">
            <w:pPr>
              <w:tabs>
                <w:tab w:val="left" w:pos="1080"/>
              </w:tabs>
              <w:jc w:val="both"/>
              <w:rPr>
                <w:rFonts w:eastAsiaTheme="minorHAnsi"/>
                <w:sz w:val="22"/>
                <w:szCs w:val="22"/>
                <w:lang w:eastAsia="en-IN" w:bidi="hi-IN"/>
              </w:rPr>
            </w:pPr>
            <w:r w:rsidRPr="00391CF9">
              <w:rPr>
                <w:rFonts w:eastAsiaTheme="minorHAnsi"/>
                <w:sz w:val="22"/>
                <w:szCs w:val="22"/>
                <w:lang w:eastAsia="en-IN" w:bidi="hi-IN"/>
              </w:rPr>
              <w:t>Part-II: Aug of ICT at KPS3</w:t>
            </w:r>
          </w:p>
        </w:tc>
        <w:tc>
          <w:tcPr>
            <w:tcW w:w="5881" w:type="dxa"/>
            <w:tcBorders>
              <w:top w:val="single" w:sz="4" w:space="0" w:color="auto"/>
              <w:left w:val="single" w:sz="4" w:space="0" w:color="auto"/>
              <w:bottom w:val="single" w:sz="4" w:space="0" w:color="auto"/>
              <w:right w:val="single" w:sz="4" w:space="0" w:color="auto"/>
            </w:tcBorders>
            <w:vAlign w:val="center"/>
          </w:tcPr>
          <w:p w14:paraId="25E78768" w14:textId="5D20595C" w:rsidR="009C79AF" w:rsidRPr="00391CF9" w:rsidRDefault="009C79AF" w:rsidP="009C79AF">
            <w:pPr>
              <w:autoSpaceDE w:val="0"/>
              <w:autoSpaceDN w:val="0"/>
              <w:adjustRightInd w:val="0"/>
              <w:spacing w:after="0" w:line="240" w:lineRule="auto"/>
              <w:rPr>
                <w:color w:val="000000"/>
                <w:sz w:val="22"/>
                <w:szCs w:val="22"/>
              </w:rPr>
            </w:pPr>
            <w:r w:rsidRPr="00391CF9">
              <w:rPr>
                <w:color w:val="000000"/>
                <w:sz w:val="22"/>
                <w:szCs w:val="22"/>
              </w:rPr>
              <w:t>New Item</w:t>
            </w:r>
          </w:p>
        </w:tc>
        <w:tc>
          <w:tcPr>
            <w:tcW w:w="6063" w:type="dxa"/>
            <w:tcBorders>
              <w:top w:val="single" w:sz="4" w:space="0" w:color="auto"/>
              <w:left w:val="single" w:sz="4" w:space="0" w:color="auto"/>
              <w:bottom w:val="single" w:sz="4" w:space="0" w:color="auto"/>
              <w:right w:val="single" w:sz="4" w:space="0" w:color="auto"/>
            </w:tcBorders>
            <w:vAlign w:val="center"/>
          </w:tcPr>
          <w:p w14:paraId="3D110BBE" w14:textId="6E04D8D2" w:rsidR="009C79AF" w:rsidRPr="00391CF9" w:rsidRDefault="009C79AF" w:rsidP="009C79AF">
            <w:pPr>
              <w:autoSpaceDE w:val="0"/>
              <w:autoSpaceDN w:val="0"/>
              <w:adjustRightInd w:val="0"/>
              <w:spacing w:after="0" w:line="240" w:lineRule="auto"/>
              <w:rPr>
                <w:color w:val="000000"/>
                <w:sz w:val="22"/>
                <w:szCs w:val="22"/>
              </w:rPr>
            </w:pPr>
            <w:r w:rsidRPr="00391CF9">
              <w:rPr>
                <w:color w:val="000000"/>
                <w:sz w:val="22"/>
                <w:szCs w:val="22"/>
              </w:rPr>
              <w:t xml:space="preserve">Supply Item: </w:t>
            </w:r>
            <w:r w:rsidR="00506ACF" w:rsidRPr="00391CF9">
              <w:rPr>
                <w:color w:val="000000"/>
                <w:sz w:val="22"/>
                <w:szCs w:val="22"/>
              </w:rPr>
              <w:t>1000059091</w:t>
            </w:r>
          </w:p>
          <w:p w14:paraId="51FC5263" w14:textId="65E3DB4D" w:rsidR="009C79AF" w:rsidRPr="00391CF9" w:rsidRDefault="009C79AF" w:rsidP="009C79AF">
            <w:pPr>
              <w:autoSpaceDE w:val="0"/>
              <w:autoSpaceDN w:val="0"/>
              <w:adjustRightInd w:val="0"/>
              <w:spacing w:after="0" w:line="240" w:lineRule="auto"/>
              <w:rPr>
                <w:color w:val="000000"/>
                <w:sz w:val="22"/>
                <w:szCs w:val="22"/>
              </w:rPr>
            </w:pPr>
            <w:r w:rsidRPr="00391CF9">
              <w:rPr>
                <w:color w:val="000000"/>
                <w:sz w:val="22"/>
                <w:szCs w:val="22"/>
              </w:rPr>
              <w:t xml:space="preserve">Service Item:   </w:t>
            </w:r>
            <w:r w:rsidR="00DD7016" w:rsidRPr="00391CF9">
              <w:rPr>
                <w:color w:val="000000"/>
                <w:sz w:val="22"/>
                <w:szCs w:val="22"/>
              </w:rPr>
              <w:t>100023078</w:t>
            </w:r>
          </w:p>
          <w:tbl>
            <w:tblPr>
              <w:tblStyle w:val="TableGrid"/>
              <w:tblW w:w="0" w:type="auto"/>
              <w:tblLook w:val="04A0" w:firstRow="1" w:lastRow="0" w:firstColumn="1" w:lastColumn="0" w:noHBand="0" w:noVBand="1"/>
            </w:tblPr>
            <w:tblGrid>
              <w:gridCol w:w="5006"/>
              <w:gridCol w:w="608"/>
              <w:gridCol w:w="326"/>
            </w:tblGrid>
            <w:tr w:rsidR="009C79AF" w:rsidRPr="00391CF9" w14:paraId="4C13DF19" w14:textId="77777777" w:rsidTr="00E85048">
              <w:trPr>
                <w:cantSplit/>
              </w:trPr>
              <w:tc>
                <w:tcPr>
                  <w:tcW w:w="0" w:type="auto"/>
                </w:tcPr>
                <w:p w14:paraId="6630E1A0" w14:textId="520134FB" w:rsidR="009C79AF" w:rsidRPr="00391CF9" w:rsidRDefault="00C7215F" w:rsidP="008F2651">
                  <w:pPr>
                    <w:framePr w:hSpace="180" w:wrap="around" w:vAnchor="text" w:hAnchor="text" w:x="108" w:y="1"/>
                    <w:autoSpaceDE w:val="0"/>
                    <w:autoSpaceDN w:val="0"/>
                    <w:adjustRightInd w:val="0"/>
                    <w:spacing w:after="0" w:line="240" w:lineRule="auto"/>
                    <w:suppressOverlap/>
                    <w:rPr>
                      <w:rFonts w:eastAsiaTheme="minorHAnsi"/>
                      <w:sz w:val="22"/>
                      <w:szCs w:val="22"/>
                      <w:lang w:val="en-IN" w:eastAsia="en-IN" w:bidi="hi-IN"/>
                    </w:rPr>
                  </w:pPr>
                  <w:r w:rsidRPr="00391CF9">
                    <w:rPr>
                      <w:color w:val="000000"/>
                      <w:sz w:val="22"/>
                      <w:szCs w:val="22"/>
                    </w:rPr>
                    <w:t>800 KV, 3150A, 50KA, SF6 GIS AUXILIARY BUS MODULE EXTN FOR SPARE</w:t>
                  </w:r>
                  <w:r w:rsidR="00853053">
                    <w:rPr>
                      <w:color w:val="000000"/>
                      <w:sz w:val="22"/>
                      <w:szCs w:val="22"/>
                    </w:rPr>
                    <w:t xml:space="preserve"> </w:t>
                  </w:r>
                  <w:r w:rsidRPr="00391CF9">
                    <w:rPr>
                      <w:color w:val="000000"/>
                      <w:sz w:val="22"/>
                      <w:szCs w:val="22"/>
                    </w:rPr>
                    <w:t>REACTOR AS PER SECTION-PROJECT, TECHNICAL SPECIFICATION</w:t>
                  </w:r>
                </w:p>
              </w:tc>
              <w:tc>
                <w:tcPr>
                  <w:tcW w:w="0" w:type="auto"/>
                </w:tcPr>
                <w:p w14:paraId="7C4CAE55" w14:textId="11F8AE53" w:rsidR="009C79AF" w:rsidRPr="00391CF9" w:rsidRDefault="00C7215F" w:rsidP="008F2651">
                  <w:pPr>
                    <w:framePr w:hSpace="180" w:wrap="around" w:vAnchor="text" w:hAnchor="text" w:x="108" w:y="1"/>
                    <w:suppressOverlap/>
                    <w:rPr>
                      <w:color w:val="000000"/>
                      <w:sz w:val="22"/>
                      <w:szCs w:val="22"/>
                    </w:rPr>
                  </w:pPr>
                  <w:r w:rsidRPr="00391CF9">
                    <w:rPr>
                      <w:color w:val="000000"/>
                      <w:sz w:val="22"/>
                      <w:szCs w:val="22"/>
                    </w:rPr>
                    <w:t>SET</w:t>
                  </w:r>
                </w:p>
              </w:tc>
              <w:tc>
                <w:tcPr>
                  <w:tcW w:w="0" w:type="auto"/>
                </w:tcPr>
                <w:p w14:paraId="24C8F2B5" w14:textId="6557DD2D" w:rsidR="009C79AF" w:rsidRPr="00391CF9" w:rsidRDefault="00C7215F" w:rsidP="008F2651">
                  <w:pPr>
                    <w:framePr w:hSpace="180" w:wrap="around" w:vAnchor="text" w:hAnchor="text" w:x="108" w:y="1"/>
                    <w:suppressOverlap/>
                    <w:rPr>
                      <w:color w:val="000000"/>
                      <w:sz w:val="22"/>
                      <w:szCs w:val="22"/>
                    </w:rPr>
                  </w:pPr>
                  <w:r w:rsidRPr="00391CF9">
                    <w:rPr>
                      <w:color w:val="000000"/>
                      <w:sz w:val="22"/>
                      <w:szCs w:val="22"/>
                    </w:rPr>
                    <w:t>1</w:t>
                  </w:r>
                </w:p>
              </w:tc>
            </w:tr>
          </w:tbl>
          <w:p w14:paraId="3E425A67" w14:textId="77777777" w:rsidR="009C79AF" w:rsidRPr="00391CF9" w:rsidRDefault="009C79AF" w:rsidP="009C79AF">
            <w:pPr>
              <w:autoSpaceDE w:val="0"/>
              <w:autoSpaceDN w:val="0"/>
              <w:adjustRightInd w:val="0"/>
              <w:spacing w:after="0" w:line="240" w:lineRule="auto"/>
              <w:rPr>
                <w:color w:val="000000"/>
                <w:sz w:val="22"/>
                <w:szCs w:val="22"/>
              </w:rPr>
            </w:pPr>
          </w:p>
        </w:tc>
      </w:tr>
      <w:tr w:rsidR="002B7B81" w:rsidRPr="00391CF9" w14:paraId="231A833D" w14:textId="77777777" w:rsidTr="00D260DB">
        <w:trPr>
          <w:trHeight w:val="1554"/>
        </w:trPr>
        <w:tc>
          <w:tcPr>
            <w:tcW w:w="801" w:type="dxa"/>
            <w:tcBorders>
              <w:top w:val="single" w:sz="4" w:space="0" w:color="auto"/>
              <w:left w:val="single" w:sz="4" w:space="0" w:color="auto"/>
              <w:bottom w:val="single" w:sz="4" w:space="0" w:color="auto"/>
              <w:right w:val="single" w:sz="4" w:space="0" w:color="auto"/>
            </w:tcBorders>
          </w:tcPr>
          <w:p w14:paraId="1AA8A947" w14:textId="0FD99124" w:rsidR="002B7B81" w:rsidRPr="00391CF9" w:rsidRDefault="002B7B81" w:rsidP="002B7B81">
            <w:pPr>
              <w:jc w:val="center"/>
              <w:rPr>
                <w:sz w:val="22"/>
                <w:szCs w:val="22"/>
              </w:rPr>
            </w:pPr>
            <w:r w:rsidRPr="00391CF9">
              <w:rPr>
                <w:sz w:val="22"/>
                <w:szCs w:val="22"/>
              </w:rPr>
              <w:t>10</w:t>
            </w:r>
          </w:p>
        </w:tc>
        <w:tc>
          <w:tcPr>
            <w:tcW w:w="2276" w:type="dxa"/>
            <w:tcBorders>
              <w:top w:val="single" w:sz="4" w:space="0" w:color="auto"/>
              <w:left w:val="single" w:sz="4" w:space="0" w:color="auto"/>
              <w:bottom w:val="single" w:sz="4" w:space="0" w:color="auto"/>
              <w:right w:val="single" w:sz="4" w:space="0" w:color="auto"/>
            </w:tcBorders>
          </w:tcPr>
          <w:p w14:paraId="1BB49F7F" w14:textId="77777777" w:rsidR="002B7B81" w:rsidRPr="00391CF9" w:rsidRDefault="002B7B81" w:rsidP="002B7B81">
            <w:pPr>
              <w:tabs>
                <w:tab w:val="left" w:pos="1080"/>
              </w:tabs>
              <w:jc w:val="both"/>
              <w:rPr>
                <w:rFonts w:eastAsiaTheme="minorHAnsi"/>
                <w:sz w:val="22"/>
                <w:szCs w:val="22"/>
                <w:lang w:eastAsia="en-IN" w:bidi="hi-IN"/>
              </w:rPr>
            </w:pPr>
            <w:r w:rsidRPr="00391CF9">
              <w:rPr>
                <w:rFonts w:eastAsiaTheme="minorHAnsi"/>
                <w:sz w:val="22"/>
                <w:szCs w:val="22"/>
                <w:lang w:eastAsia="en-IN" w:bidi="hi-IN"/>
              </w:rPr>
              <w:t>Vol III BPS, Schedule I, II and III</w:t>
            </w:r>
          </w:p>
          <w:p w14:paraId="5372B72C" w14:textId="7B579696" w:rsidR="002B7B81" w:rsidRPr="00391CF9" w:rsidRDefault="002B7B81" w:rsidP="002B7B81">
            <w:pPr>
              <w:tabs>
                <w:tab w:val="left" w:pos="1080"/>
              </w:tabs>
              <w:jc w:val="both"/>
              <w:rPr>
                <w:rFonts w:eastAsiaTheme="minorHAnsi"/>
                <w:sz w:val="22"/>
                <w:szCs w:val="22"/>
                <w:lang w:eastAsia="en-IN" w:bidi="hi-IN"/>
              </w:rPr>
            </w:pPr>
            <w:r w:rsidRPr="00391CF9">
              <w:rPr>
                <w:rFonts w:eastAsiaTheme="minorHAnsi"/>
                <w:sz w:val="22"/>
                <w:szCs w:val="22"/>
                <w:lang w:eastAsia="en-IN" w:bidi="hi-IN"/>
              </w:rPr>
              <w:t>Part-II: Aug of ICT at KPS3</w:t>
            </w:r>
          </w:p>
        </w:tc>
        <w:tc>
          <w:tcPr>
            <w:tcW w:w="5881" w:type="dxa"/>
            <w:tcBorders>
              <w:top w:val="single" w:sz="4" w:space="0" w:color="auto"/>
              <w:left w:val="single" w:sz="4" w:space="0" w:color="auto"/>
              <w:bottom w:val="single" w:sz="4" w:space="0" w:color="auto"/>
              <w:right w:val="single" w:sz="4" w:space="0" w:color="auto"/>
            </w:tcBorders>
            <w:vAlign w:val="center"/>
          </w:tcPr>
          <w:p w14:paraId="72E9FD88" w14:textId="6A38F552" w:rsidR="002B7B81" w:rsidRPr="00391CF9" w:rsidRDefault="002B7B81" w:rsidP="002B7B81">
            <w:pPr>
              <w:autoSpaceDE w:val="0"/>
              <w:autoSpaceDN w:val="0"/>
              <w:adjustRightInd w:val="0"/>
              <w:spacing w:after="0" w:line="240" w:lineRule="auto"/>
              <w:rPr>
                <w:color w:val="000000"/>
                <w:sz w:val="22"/>
                <w:szCs w:val="22"/>
              </w:rPr>
            </w:pPr>
            <w:r w:rsidRPr="00391CF9">
              <w:rPr>
                <w:color w:val="000000"/>
                <w:sz w:val="22"/>
                <w:szCs w:val="22"/>
              </w:rPr>
              <w:t>New Item</w:t>
            </w:r>
          </w:p>
        </w:tc>
        <w:tc>
          <w:tcPr>
            <w:tcW w:w="6063" w:type="dxa"/>
            <w:tcBorders>
              <w:top w:val="single" w:sz="4" w:space="0" w:color="auto"/>
              <w:left w:val="single" w:sz="4" w:space="0" w:color="auto"/>
              <w:bottom w:val="single" w:sz="4" w:space="0" w:color="auto"/>
              <w:right w:val="single" w:sz="4" w:space="0" w:color="auto"/>
            </w:tcBorders>
            <w:vAlign w:val="center"/>
          </w:tcPr>
          <w:p w14:paraId="26283C4F" w14:textId="5A0E8153" w:rsidR="002B7B81" w:rsidRPr="00391CF9" w:rsidRDefault="002B7B81" w:rsidP="002B7B81">
            <w:pPr>
              <w:autoSpaceDE w:val="0"/>
              <w:autoSpaceDN w:val="0"/>
              <w:adjustRightInd w:val="0"/>
              <w:spacing w:after="0" w:line="240" w:lineRule="auto"/>
              <w:rPr>
                <w:color w:val="000000"/>
                <w:sz w:val="22"/>
                <w:szCs w:val="22"/>
              </w:rPr>
            </w:pPr>
            <w:r w:rsidRPr="00391CF9">
              <w:rPr>
                <w:color w:val="000000"/>
                <w:sz w:val="22"/>
                <w:szCs w:val="22"/>
              </w:rPr>
              <w:t xml:space="preserve">Supply Item: </w:t>
            </w:r>
            <w:r w:rsidR="00890A40" w:rsidRPr="00391CF9">
              <w:rPr>
                <w:color w:val="000000"/>
                <w:sz w:val="22"/>
                <w:szCs w:val="22"/>
              </w:rPr>
              <w:t>1000012039</w:t>
            </w:r>
          </w:p>
          <w:p w14:paraId="709E5D4A" w14:textId="398CF1A0" w:rsidR="002B7B81" w:rsidRPr="00391CF9" w:rsidRDefault="002B7B81" w:rsidP="002B7B81">
            <w:pPr>
              <w:autoSpaceDE w:val="0"/>
              <w:autoSpaceDN w:val="0"/>
              <w:adjustRightInd w:val="0"/>
              <w:spacing w:after="0" w:line="240" w:lineRule="auto"/>
              <w:rPr>
                <w:color w:val="000000"/>
                <w:sz w:val="22"/>
                <w:szCs w:val="22"/>
              </w:rPr>
            </w:pPr>
            <w:r w:rsidRPr="00391CF9">
              <w:rPr>
                <w:color w:val="000000"/>
                <w:sz w:val="22"/>
                <w:szCs w:val="22"/>
              </w:rPr>
              <w:t xml:space="preserve">Service Item:   </w:t>
            </w:r>
            <w:r w:rsidR="00EE5AAD" w:rsidRPr="00391CF9">
              <w:rPr>
                <w:color w:val="000000"/>
                <w:sz w:val="22"/>
                <w:szCs w:val="22"/>
              </w:rPr>
              <w:t>100001867</w:t>
            </w:r>
          </w:p>
          <w:tbl>
            <w:tblPr>
              <w:tblStyle w:val="TableGrid"/>
              <w:tblW w:w="0" w:type="auto"/>
              <w:tblLook w:val="04A0" w:firstRow="1" w:lastRow="0" w:firstColumn="1" w:lastColumn="0" w:noHBand="0" w:noVBand="1"/>
            </w:tblPr>
            <w:tblGrid>
              <w:gridCol w:w="5006"/>
              <w:gridCol w:w="608"/>
              <w:gridCol w:w="326"/>
            </w:tblGrid>
            <w:tr w:rsidR="002B7B81" w:rsidRPr="00391CF9" w14:paraId="480FECFB" w14:textId="77777777" w:rsidTr="00E85048">
              <w:trPr>
                <w:cantSplit/>
              </w:trPr>
              <w:tc>
                <w:tcPr>
                  <w:tcW w:w="0" w:type="auto"/>
                </w:tcPr>
                <w:p w14:paraId="4079BAE5" w14:textId="3488A67B" w:rsidR="002B7B81" w:rsidRPr="00D260DB" w:rsidRDefault="007F6427" w:rsidP="008F2651">
                  <w:pPr>
                    <w:framePr w:hSpace="180" w:wrap="around" w:vAnchor="text" w:hAnchor="text" w:x="108" w:y="1"/>
                    <w:autoSpaceDE w:val="0"/>
                    <w:autoSpaceDN w:val="0"/>
                    <w:adjustRightInd w:val="0"/>
                    <w:spacing w:after="0" w:line="240" w:lineRule="auto"/>
                    <w:suppressOverlap/>
                    <w:jc w:val="both"/>
                    <w:rPr>
                      <w:color w:val="000000"/>
                      <w:sz w:val="22"/>
                      <w:szCs w:val="22"/>
                    </w:rPr>
                  </w:pPr>
                  <w:r w:rsidRPr="00391CF9">
                    <w:rPr>
                      <w:color w:val="000000"/>
                      <w:sz w:val="22"/>
                      <w:szCs w:val="22"/>
                    </w:rPr>
                    <w:t>Hydrant system, complete U/G piping and accessories etc. outside the Pump House for Fire Protection of 765/400/220kV (Ext) Substation</w:t>
                  </w:r>
                </w:p>
              </w:tc>
              <w:tc>
                <w:tcPr>
                  <w:tcW w:w="0" w:type="auto"/>
                </w:tcPr>
                <w:p w14:paraId="1903B59D" w14:textId="77777777" w:rsidR="002B7B81" w:rsidRPr="00391CF9" w:rsidRDefault="002B7B81" w:rsidP="008F2651">
                  <w:pPr>
                    <w:framePr w:hSpace="180" w:wrap="around" w:vAnchor="text" w:hAnchor="text" w:x="108" w:y="1"/>
                    <w:suppressOverlap/>
                    <w:rPr>
                      <w:color w:val="000000"/>
                      <w:sz w:val="22"/>
                      <w:szCs w:val="22"/>
                    </w:rPr>
                  </w:pPr>
                  <w:r w:rsidRPr="00391CF9">
                    <w:rPr>
                      <w:color w:val="000000"/>
                      <w:sz w:val="22"/>
                      <w:szCs w:val="22"/>
                    </w:rPr>
                    <w:t>SET</w:t>
                  </w:r>
                </w:p>
              </w:tc>
              <w:tc>
                <w:tcPr>
                  <w:tcW w:w="0" w:type="auto"/>
                </w:tcPr>
                <w:p w14:paraId="3E5B1A62" w14:textId="77777777" w:rsidR="002B7B81" w:rsidRPr="00391CF9" w:rsidRDefault="002B7B81" w:rsidP="008F2651">
                  <w:pPr>
                    <w:framePr w:hSpace="180" w:wrap="around" w:vAnchor="text" w:hAnchor="text" w:x="108" w:y="1"/>
                    <w:suppressOverlap/>
                    <w:rPr>
                      <w:color w:val="000000"/>
                      <w:sz w:val="22"/>
                      <w:szCs w:val="22"/>
                    </w:rPr>
                  </w:pPr>
                  <w:r w:rsidRPr="00391CF9">
                    <w:rPr>
                      <w:color w:val="000000"/>
                      <w:sz w:val="22"/>
                      <w:szCs w:val="22"/>
                    </w:rPr>
                    <w:t>1</w:t>
                  </w:r>
                </w:p>
              </w:tc>
            </w:tr>
          </w:tbl>
          <w:p w14:paraId="15B02F7D" w14:textId="77777777" w:rsidR="002B7B81" w:rsidRPr="00391CF9" w:rsidRDefault="002B7B81" w:rsidP="002B7B81">
            <w:pPr>
              <w:autoSpaceDE w:val="0"/>
              <w:autoSpaceDN w:val="0"/>
              <w:adjustRightInd w:val="0"/>
              <w:spacing w:after="0" w:line="240" w:lineRule="auto"/>
              <w:rPr>
                <w:color w:val="000000"/>
                <w:sz w:val="22"/>
                <w:szCs w:val="22"/>
              </w:rPr>
            </w:pPr>
          </w:p>
        </w:tc>
      </w:tr>
      <w:tr w:rsidR="009D2AE5" w:rsidRPr="00391CF9" w14:paraId="57976900" w14:textId="77777777" w:rsidTr="00D260DB">
        <w:trPr>
          <w:trHeight w:val="1966"/>
        </w:trPr>
        <w:tc>
          <w:tcPr>
            <w:tcW w:w="801" w:type="dxa"/>
            <w:tcBorders>
              <w:top w:val="single" w:sz="4" w:space="0" w:color="auto"/>
              <w:left w:val="single" w:sz="4" w:space="0" w:color="auto"/>
              <w:bottom w:val="single" w:sz="4" w:space="0" w:color="auto"/>
              <w:right w:val="single" w:sz="4" w:space="0" w:color="auto"/>
            </w:tcBorders>
          </w:tcPr>
          <w:p w14:paraId="4B3F1EA1" w14:textId="3E3A7B58" w:rsidR="009D2AE5" w:rsidRPr="00391CF9" w:rsidRDefault="009D2AE5" w:rsidP="002B7B81">
            <w:pPr>
              <w:jc w:val="center"/>
              <w:rPr>
                <w:sz w:val="22"/>
                <w:szCs w:val="22"/>
              </w:rPr>
            </w:pPr>
            <w:r w:rsidRPr="00391CF9">
              <w:rPr>
                <w:sz w:val="22"/>
                <w:szCs w:val="22"/>
              </w:rPr>
              <w:lastRenderedPageBreak/>
              <w:t>11</w:t>
            </w:r>
          </w:p>
        </w:tc>
        <w:tc>
          <w:tcPr>
            <w:tcW w:w="2276" w:type="dxa"/>
            <w:tcBorders>
              <w:top w:val="single" w:sz="4" w:space="0" w:color="auto"/>
              <w:left w:val="single" w:sz="4" w:space="0" w:color="auto"/>
              <w:bottom w:val="single" w:sz="4" w:space="0" w:color="auto"/>
              <w:right w:val="single" w:sz="4" w:space="0" w:color="auto"/>
            </w:tcBorders>
          </w:tcPr>
          <w:p w14:paraId="4F86E4AC" w14:textId="645875BA" w:rsidR="009D2AE5" w:rsidRPr="00391CF9" w:rsidRDefault="003B6382" w:rsidP="002B7B81">
            <w:pPr>
              <w:tabs>
                <w:tab w:val="left" w:pos="1080"/>
              </w:tabs>
              <w:jc w:val="both"/>
              <w:rPr>
                <w:rFonts w:eastAsiaTheme="minorHAnsi"/>
                <w:sz w:val="22"/>
                <w:szCs w:val="22"/>
                <w:lang w:eastAsia="en-IN" w:bidi="hi-IN"/>
              </w:rPr>
            </w:pPr>
            <w:r w:rsidRPr="00391CF9">
              <w:rPr>
                <w:rFonts w:eastAsiaTheme="minorHAnsi"/>
                <w:sz w:val="22"/>
                <w:szCs w:val="22"/>
                <w:lang w:eastAsia="en-IN" w:bidi="hi-IN"/>
              </w:rPr>
              <w:t>Cl. no.: 2.2.2</w:t>
            </w:r>
            <w:r w:rsidR="005572D2" w:rsidRPr="00391CF9">
              <w:rPr>
                <w:rFonts w:eastAsiaTheme="minorHAnsi"/>
                <w:sz w:val="22"/>
                <w:szCs w:val="22"/>
                <w:lang w:eastAsia="en-IN" w:bidi="hi-IN"/>
              </w:rPr>
              <w:t>.</w:t>
            </w:r>
            <w:r w:rsidRPr="00391CF9">
              <w:rPr>
                <w:rFonts w:eastAsiaTheme="minorHAnsi"/>
                <w:sz w:val="22"/>
                <w:szCs w:val="22"/>
                <w:lang w:eastAsia="en-IN" w:bidi="hi-IN"/>
              </w:rPr>
              <w:t>B</w:t>
            </w:r>
            <w:r w:rsidR="005572D2" w:rsidRPr="00391CF9">
              <w:rPr>
                <w:rFonts w:eastAsiaTheme="minorHAnsi"/>
                <w:sz w:val="22"/>
                <w:szCs w:val="22"/>
                <w:lang w:eastAsia="en-IN" w:bidi="hi-IN"/>
              </w:rPr>
              <w:t>.v (Fire protection System)</w:t>
            </w:r>
            <w:r w:rsidR="00391CF9" w:rsidRPr="00391CF9">
              <w:rPr>
                <w:rFonts w:eastAsiaTheme="minorHAnsi"/>
                <w:sz w:val="22"/>
                <w:szCs w:val="22"/>
                <w:lang w:eastAsia="en-IN" w:bidi="hi-IN"/>
              </w:rPr>
              <w:t xml:space="preserve"> of Section</w:t>
            </w:r>
            <w:r w:rsidR="00C654D8" w:rsidRPr="00391CF9">
              <w:rPr>
                <w:rFonts w:eastAsiaTheme="minorHAnsi"/>
                <w:sz w:val="22"/>
                <w:szCs w:val="22"/>
                <w:lang w:eastAsia="en-IN" w:bidi="hi-IN"/>
              </w:rPr>
              <w:t xml:space="preserve"> project</w:t>
            </w:r>
            <w:r w:rsidR="00A33E76" w:rsidRPr="00391CF9">
              <w:rPr>
                <w:rFonts w:eastAsiaTheme="minorHAnsi"/>
                <w:sz w:val="22"/>
                <w:szCs w:val="22"/>
                <w:lang w:eastAsia="en-IN" w:bidi="hi-IN"/>
              </w:rPr>
              <w:t>, Rev-00</w:t>
            </w:r>
            <w:r w:rsidR="00C654D8" w:rsidRPr="00391CF9">
              <w:rPr>
                <w:rFonts w:eastAsiaTheme="minorHAnsi"/>
                <w:sz w:val="22"/>
                <w:szCs w:val="22"/>
                <w:lang w:eastAsia="en-IN" w:bidi="hi-IN"/>
              </w:rPr>
              <w:t xml:space="preserve"> of Vol. II of Bidding Documents</w:t>
            </w:r>
          </w:p>
        </w:tc>
        <w:tc>
          <w:tcPr>
            <w:tcW w:w="5881" w:type="dxa"/>
            <w:tcBorders>
              <w:top w:val="single" w:sz="4" w:space="0" w:color="auto"/>
              <w:left w:val="single" w:sz="4" w:space="0" w:color="auto"/>
              <w:bottom w:val="single" w:sz="4" w:space="0" w:color="auto"/>
              <w:right w:val="single" w:sz="4" w:space="0" w:color="auto"/>
            </w:tcBorders>
            <w:vAlign w:val="center"/>
          </w:tcPr>
          <w:p w14:paraId="41B22FB2" w14:textId="4B314CA5" w:rsidR="00391CF9" w:rsidRDefault="00391CF9" w:rsidP="00853053">
            <w:pPr>
              <w:autoSpaceDE w:val="0"/>
              <w:autoSpaceDN w:val="0"/>
              <w:adjustRightInd w:val="0"/>
              <w:spacing w:after="0" w:line="240" w:lineRule="auto"/>
              <w:jc w:val="both"/>
              <w:rPr>
                <w:rFonts w:eastAsiaTheme="minorHAnsi"/>
                <w:b/>
                <w:bCs/>
                <w:color w:val="000000"/>
                <w:sz w:val="22"/>
                <w:szCs w:val="22"/>
                <w:lang w:val="en-IN" w:eastAsia="en-IN" w:bidi="hi-IN"/>
              </w:rPr>
            </w:pPr>
            <w:r w:rsidRPr="004F7DAA">
              <w:rPr>
                <w:rFonts w:eastAsiaTheme="minorHAnsi"/>
                <w:b/>
                <w:bCs/>
                <w:color w:val="000000"/>
                <w:sz w:val="22"/>
                <w:szCs w:val="22"/>
                <w:lang w:val="en-IN" w:eastAsia="en-IN" w:bidi="hi-IN"/>
              </w:rPr>
              <w:t>2.2.2</w:t>
            </w:r>
            <w:r w:rsidR="004F7DAA" w:rsidRPr="004F7DAA">
              <w:rPr>
                <w:rFonts w:eastAsiaTheme="minorHAnsi"/>
                <w:b/>
                <w:bCs/>
                <w:color w:val="000000"/>
                <w:sz w:val="22"/>
                <w:szCs w:val="22"/>
                <w:lang w:val="en-IN" w:eastAsia="en-IN" w:bidi="hi-IN"/>
              </w:rPr>
              <w:t xml:space="preserve"> Extension of 765/400kV KPS-3 GIS Substation</w:t>
            </w:r>
          </w:p>
          <w:p w14:paraId="6E121CFD" w14:textId="00D32229" w:rsidR="00A3049E" w:rsidRPr="00A3049E" w:rsidRDefault="00A3049E" w:rsidP="00853053">
            <w:pPr>
              <w:pStyle w:val="Default"/>
              <w:jc w:val="both"/>
              <w:rPr>
                <w:rFonts w:eastAsiaTheme="minorHAnsi"/>
                <w:lang w:val="en-IN" w:eastAsia="en-IN" w:bidi="hi-IN"/>
              </w:rPr>
            </w:pPr>
            <w:r>
              <w:rPr>
                <w:rFonts w:eastAsiaTheme="minorHAnsi"/>
                <w:b/>
                <w:bCs/>
                <w:sz w:val="22"/>
                <w:szCs w:val="22"/>
                <w:lang w:val="en-IN" w:eastAsia="en-IN" w:bidi="hi-IN"/>
              </w:rPr>
              <w:t xml:space="preserve">B. </w:t>
            </w:r>
            <w:r w:rsidRPr="00A3049E">
              <w:rPr>
                <w:rFonts w:eastAsiaTheme="minorHAnsi"/>
                <w:b/>
                <w:bCs/>
                <w:sz w:val="22"/>
                <w:szCs w:val="22"/>
                <w:u w:val="single"/>
                <w:lang w:val="en-IN" w:eastAsia="en-IN" w:bidi="hi-IN"/>
              </w:rPr>
              <w:t>Air insulated switchgear (AIS) and Other Main Equipments</w:t>
            </w:r>
            <w:r w:rsidRPr="00A3049E">
              <w:rPr>
                <w:rFonts w:eastAsiaTheme="minorHAnsi"/>
                <w:b/>
                <w:bCs/>
                <w:sz w:val="22"/>
                <w:szCs w:val="22"/>
                <w:lang w:val="en-IN" w:eastAsia="en-IN" w:bidi="hi-IN"/>
              </w:rPr>
              <w:t xml:space="preserve"> </w:t>
            </w:r>
          </w:p>
          <w:p w14:paraId="6BDCA950" w14:textId="03F492DB" w:rsidR="00391CF9" w:rsidRPr="00A3049E" w:rsidRDefault="00391CF9" w:rsidP="00853053">
            <w:pPr>
              <w:pStyle w:val="ListParagraph"/>
              <w:numPr>
                <w:ilvl w:val="0"/>
                <w:numId w:val="37"/>
              </w:numPr>
              <w:autoSpaceDE w:val="0"/>
              <w:autoSpaceDN w:val="0"/>
              <w:adjustRightInd w:val="0"/>
              <w:spacing w:after="0" w:line="240" w:lineRule="auto"/>
              <w:ind w:left="493" w:hanging="493"/>
              <w:jc w:val="both"/>
              <w:rPr>
                <w:rFonts w:ascii="Times New Roman" w:eastAsiaTheme="minorHAnsi" w:hAnsi="Times New Roman" w:cs="Times New Roman"/>
                <w:color w:val="000000"/>
                <w:lang w:val="en-IN" w:eastAsia="en-IN" w:bidi="hi-IN"/>
              </w:rPr>
            </w:pPr>
            <w:r w:rsidRPr="00A3049E">
              <w:rPr>
                <w:rFonts w:ascii="Times New Roman" w:eastAsiaTheme="minorHAnsi" w:hAnsi="Times New Roman" w:cs="Times New Roman"/>
                <w:b/>
                <w:bCs/>
                <w:color w:val="000000"/>
                <w:lang w:val="en-IN" w:eastAsia="en-IN" w:bidi="hi-IN"/>
              </w:rPr>
              <w:t xml:space="preserve">FIRE PROTECTION SYSTEM: </w:t>
            </w:r>
          </w:p>
          <w:p w14:paraId="04FF80B1" w14:textId="0B584040" w:rsidR="009D2AE5" w:rsidRPr="00391CF9" w:rsidRDefault="00391CF9" w:rsidP="00853053">
            <w:pPr>
              <w:autoSpaceDE w:val="0"/>
              <w:autoSpaceDN w:val="0"/>
              <w:adjustRightInd w:val="0"/>
              <w:spacing w:after="0" w:line="240" w:lineRule="auto"/>
              <w:jc w:val="both"/>
              <w:rPr>
                <w:color w:val="000000"/>
                <w:sz w:val="22"/>
                <w:szCs w:val="22"/>
              </w:rPr>
            </w:pPr>
            <w:r w:rsidRPr="00391CF9">
              <w:rPr>
                <w:rFonts w:eastAsiaTheme="minorHAnsi"/>
                <w:color w:val="000000"/>
                <w:sz w:val="22"/>
                <w:szCs w:val="22"/>
                <w:lang w:val="en-IN" w:eastAsia="en-IN" w:bidi="hi-IN"/>
              </w:rPr>
              <w:t>Fire protection system including HVWS &amp; Hydrant system for 3nos 765/400kV, 1-Phase Autotransformers. The piping for fire protection system shall be extended from nearest autotransformer.</w:t>
            </w:r>
          </w:p>
        </w:tc>
        <w:tc>
          <w:tcPr>
            <w:tcW w:w="6063" w:type="dxa"/>
            <w:tcBorders>
              <w:top w:val="single" w:sz="4" w:space="0" w:color="auto"/>
              <w:left w:val="single" w:sz="4" w:space="0" w:color="auto"/>
              <w:bottom w:val="single" w:sz="4" w:space="0" w:color="auto"/>
              <w:right w:val="single" w:sz="4" w:space="0" w:color="auto"/>
            </w:tcBorders>
            <w:vAlign w:val="center"/>
          </w:tcPr>
          <w:p w14:paraId="21671CDE" w14:textId="77777777" w:rsidR="00063540" w:rsidRPr="008D0A6C" w:rsidRDefault="00063540" w:rsidP="00063540">
            <w:pPr>
              <w:autoSpaceDE w:val="0"/>
              <w:autoSpaceDN w:val="0"/>
              <w:adjustRightInd w:val="0"/>
              <w:spacing w:after="0" w:line="240" w:lineRule="auto"/>
              <w:jc w:val="both"/>
              <w:rPr>
                <w:rFonts w:eastAsiaTheme="minorHAnsi"/>
                <w:b/>
                <w:bCs/>
                <w:color w:val="000000"/>
                <w:sz w:val="22"/>
                <w:szCs w:val="22"/>
                <w:lang w:val="en-IN" w:eastAsia="en-IN" w:bidi="hi-IN"/>
              </w:rPr>
            </w:pPr>
            <w:r w:rsidRPr="008D0A6C">
              <w:rPr>
                <w:rFonts w:eastAsiaTheme="minorHAnsi"/>
                <w:b/>
                <w:bCs/>
                <w:color w:val="000000"/>
                <w:sz w:val="22"/>
                <w:szCs w:val="22"/>
                <w:lang w:val="en-IN" w:eastAsia="en-IN" w:bidi="hi-IN"/>
              </w:rPr>
              <w:t>2.2.2 Extension of 765/400kV KPS-3 GIS Substation</w:t>
            </w:r>
          </w:p>
          <w:p w14:paraId="0BCB3224" w14:textId="77777777" w:rsidR="00063540" w:rsidRPr="00A3049E" w:rsidRDefault="00063540" w:rsidP="00063540">
            <w:pPr>
              <w:pStyle w:val="Default"/>
              <w:jc w:val="both"/>
              <w:rPr>
                <w:rFonts w:eastAsiaTheme="minorHAnsi"/>
                <w:lang w:val="en-IN" w:eastAsia="en-IN" w:bidi="hi-IN"/>
              </w:rPr>
            </w:pPr>
            <w:r w:rsidRPr="008D0A6C">
              <w:rPr>
                <w:rFonts w:eastAsiaTheme="minorHAnsi"/>
                <w:b/>
                <w:bCs/>
                <w:sz w:val="22"/>
                <w:szCs w:val="22"/>
                <w:lang w:val="en-IN" w:eastAsia="en-IN" w:bidi="hi-IN"/>
              </w:rPr>
              <w:t xml:space="preserve">B. </w:t>
            </w:r>
            <w:r w:rsidRPr="00A3049E">
              <w:rPr>
                <w:rFonts w:eastAsiaTheme="minorHAnsi"/>
                <w:b/>
                <w:bCs/>
                <w:sz w:val="22"/>
                <w:szCs w:val="22"/>
                <w:u w:val="single"/>
                <w:lang w:val="en-IN" w:eastAsia="en-IN" w:bidi="hi-IN"/>
              </w:rPr>
              <w:t>Air insulated switchgear (AIS) and Other Main Equipments</w:t>
            </w:r>
            <w:r w:rsidRPr="00A3049E">
              <w:rPr>
                <w:rFonts w:eastAsiaTheme="minorHAnsi"/>
                <w:b/>
                <w:bCs/>
                <w:sz w:val="22"/>
                <w:szCs w:val="22"/>
                <w:lang w:val="en-IN" w:eastAsia="en-IN" w:bidi="hi-IN"/>
              </w:rPr>
              <w:t xml:space="preserve"> </w:t>
            </w:r>
          </w:p>
          <w:p w14:paraId="0D4F501F" w14:textId="77777777" w:rsidR="00063540" w:rsidRPr="008D0A6C" w:rsidRDefault="00063540" w:rsidP="00063540">
            <w:pPr>
              <w:pStyle w:val="ListParagraph"/>
              <w:numPr>
                <w:ilvl w:val="0"/>
                <w:numId w:val="38"/>
              </w:numPr>
              <w:autoSpaceDE w:val="0"/>
              <w:autoSpaceDN w:val="0"/>
              <w:adjustRightInd w:val="0"/>
              <w:spacing w:after="0" w:line="240" w:lineRule="auto"/>
              <w:ind w:left="291" w:hanging="284"/>
              <w:jc w:val="both"/>
              <w:rPr>
                <w:rFonts w:ascii="Times New Roman" w:eastAsiaTheme="minorHAnsi" w:hAnsi="Times New Roman" w:cs="Times New Roman"/>
                <w:color w:val="000000"/>
                <w:lang w:val="en-IN" w:eastAsia="en-IN" w:bidi="hi-IN"/>
              </w:rPr>
            </w:pPr>
            <w:r w:rsidRPr="008D0A6C">
              <w:rPr>
                <w:rFonts w:ascii="Times New Roman" w:eastAsiaTheme="minorHAnsi" w:hAnsi="Times New Roman" w:cs="Times New Roman"/>
                <w:b/>
                <w:bCs/>
                <w:color w:val="000000"/>
                <w:lang w:val="en-IN" w:eastAsia="en-IN" w:bidi="hi-IN"/>
              </w:rPr>
              <w:t xml:space="preserve">FIRE PROTECTION SYSTEM: </w:t>
            </w:r>
          </w:p>
          <w:p w14:paraId="569C8D46" w14:textId="6E0FC1E5" w:rsidR="00D41130" w:rsidRPr="008D0A6C" w:rsidRDefault="00D41130" w:rsidP="00D260DB">
            <w:pPr>
              <w:pStyle w:val="ListParagraph"/>
              <w:numPr>
                <w:ilvl w:val="0"/>
                <w:numId w:val="39"/>
              </w:numPr>
              <w:autoSpaceDE w:val="0"/>
              <w:autoSpaceDN w:val="0"/>
              <w:adjustRightInd w:val="0"/>
              <w:spacing w:after="141" w:line="240" w:lineRule="auto"/>
              <w:ind w:left="249" w:hanging="249"/>
              <w:rPr>
                <w:rFonts w:ascii="Times New Roman" w:eastAsiaTheme="minorHAnsi" w:hAnsi="Times New Roman" w:cs="Times New Roman"/>
                <w:color w:val="000000"/>
                <w:lang w:val="en-IN" w:eastAsia="en-IN" w:bidi="hi-IN"/>
              </w:rPr>
            </w:pPr>
            <w:r w:rsidRPr="008D0A6C">
              <w:rPr>
                <w:rFonts w:ascii="Times New Roman" w:eastAsiaTheme="minorHAnsi" w:hAnsi="Times New Roman" w:cs="Times New Roman"/>
                <w:color w:val="000000"/>
                <w:lang w:val="en-IN" w:eastAsia="en-IN" w:bidi="hi-IN"/>
              </w:rPr>
              <w:t xml:space="preserve">Fire protection system (HVW spray system &amp; hydrant system) for Owner supplied 3 nos. of 765/400kV, 1 Phase </w:t>
            </w:r>
            <w:proofErr w:type="gramStart"/>
            <w:r w:rsidRPr="008D0A6C">
              <w:rPr>
                <w:rFonts w:ascii="Times New Roman" w:eastAsiaTheme="minorHAnsi" w:hAnsi="Times New Roman" w:cs="Times New Roman"/>
                <w:color w:val="000000"/>
                <w:lang w:val="en-IN" w:eastAsia="en-IN" w:bidi="hi-IN"/>
              </w:rPr>
              <w:t>Auto-transformers</w:t>
            </w:r>
            <w:proofErr w:type="gramEnd"/>
            <w:r w:rsidRPr="008D0A6C">
              <w:rPr>
                <w:rFonts w:ascii="Times New Roman" w:eastAsiaTheme="minorHAnsi" w:hAnsi="Times New Roman" w:cs="Times New Roman"/>
                <w:color w:val="000000"/>
                <w:lang w:val="en-IN" w:eastAsia="en-IN" w:bidi="hi-IN"/>
              </w:rPr>
              <w:t xml:space="preserve">. The existing piping (for Fire protection system) shall be suitably extended </w:t>
            </w:r>
            <w:r w:rsidR="00960C78" w:rsidRPr="00391CF9">
              <w:rPr>
                <w:rFonts w:ascii="Times New Roman" w:eastAsiaTheme="minorHAnsi" w:hAnsi="Times New Roman" w:cs="Times New Roman"/>
                <w:color w:val="000000"/>
                <w:lang w:val="en-IN" w:eastAsia="en-IN" w:bidi="hi-IN"/>
              </w:rPr>
              <w:t xml:space="preserve">from nearest </w:t>
            </w:r>
            <w:r w:rsidR="00960C78">
              <w:rPr>
                <w:rFonts w:ascii="Times New Roman" w:eastAsiaTheme="minorHAnsi" w:hAnsi="Times New Roman" w:cs="Times New Roman"/>
                <w:color w:val="000000"/>
                <w:lang w:val="en-IN" w:eastAsia="en-IN" w:bidi="hi-IN"/>
              </w:rPr>
              <w:t xml:space="preserve">existing </w:t>
            </w:r>
            <w:r w:rsidR="00960C78" w:rsidRPr="00391CF9">
              <w:rPr>
                <w:rFonts w:ascii="Times New Roman" w:eastAsiaTheme="minorHAnsi" w:hAnsi="Times New Roman" w:cs="Times New Roman"/>
                <w:color w:val="000000"/>
                <w:lang w:val="en-IN" w:eastAsia="en-IN" w:bidi="hi-IN"/>
              </w:rPr>
              <w:t>autotransformer</w:t>
            </w:r>
            <w:r w:rsidR="00960C78" w:rsidRPr="008D0A6C">
              <w:rPr>
                <w:rFonts w:ascii="Times New Roman" w:eastAsiaTheme="minorHAnsi" w:hAnsi="Times New Roman" w:cs="Times New Roman"/>
                <w:color w:val="000000"/>
                <w:lang w:val="en-IN" w:eastAsia="en-IN" w:bidi="hi-IN"/>
              </w:rPr>
              <w:t xml:space="preserve"> </w:t>
            </w:r>
            <w:r w:rsidRPr="008D0A6C">
              <w:rPr>
                <w:rFonts w:ascii="Times New Roman" w:eastAsiaTheme="minorHAnsi" w:hAnsi="Times New Roman" w:cs="Times New Roman"/>
                <w:color w:val="000000"/>
                <w:lang w:val="en-IN" w:eastAsia="en-IN" w:bidi="hi-IN"/>
              </w:rPr>
              <w:t xml:space="preserve">for this purpose. Under the present scope, contractor shall integrate the annunciation/alarm signals of 765/400kV Transformers with the existing Annunciation panels placed in the FFPH building &amp; Control room Building. The existing drawing of Hydrant piping Layout </w:t>
            </w:r>
            <w:r w:rsidR="00960C78">
              <w:rPr>
                <w:rFonts w:ascii="Times New Roman" w:eastAsiaTheme="minorHAnsi" w:hAnsi="Times New Roman" w:cs="Times New Roman"/>
                <w:color w:val="000000"/>
                <w:lang w:val="en-IN" w:eastAsia="en-IN" w:bidi="hi-IN"/>
              </w:rPr>
              <w:t xml:space="preserve">shall be provided </w:t>
            </w:r>
            <w:r w:rsidR="004B2D05">
              <w:rPr>
                <w:rFonts w:ascii="Times New Roman" w:eastAsiaTheme="minorHAnsi" w:hAnsi="Times New Roman" w:cs="Times New Roman"/>
                <w:color w:val="000000"/>
                <w:lang w:val="en-IN" w:eastAsia="en-IN" w:bidi="hi-IN"/>
              </w:rPr>
              <w:t>during detailed engineering.</w:t>
            </w:r>
          </w:p>
          <w:p w14:paraId="4EE49284" w14:textId="544CF336" w:rsidR="00D41130" w:rsidRPr="00D41130" w:rsidRDefault="00D41130" w:rsidP="00D260DB">
            <w:pPr>
              <w:pStyle w:val="ListParagraph"/>
              <w:numPr>
                <w:ilvl w:val="0"/>
                <w:numId w:val="39"/>
              </w:numPr>
              <w:autoSpaceDE w:val="0"/>
              <w:autoSpaceDN w:val="0"/>
              <w:adjustRightInd w:val="0"/>
              <w:spacing w:after="141" w:line="240" w:lineRule="auto"/>
              <w:ind w:left="249" w:hanging="249"/>
              <w:rPr>
                <w:rFonts w:ascii="Times New Roman" w:eastAsiaTheme="minorHAnsi" w:hAnsi="Times New Roman" w:cs="Times New Roman"/>
                <w:color w:val="000000"/>
                <w:lang w:val="en-IN" w:eastAsia="en-IN" w:bidi="hi-IN"/>
              </w:rPr>
            </w:pPr>
            <w:r w:rsidRPr="00D41130">
              <w:rPr>
                <w:rFonts w:ascii="Times New Roman" w:eastAsiaTheme="minorHAnsi" w:hAnsi="Times New Roman" w:cs="Times New Roman"/>
                <w:color w:val="000000"/>
                <w:lang w:val="en-IN" w:eastAsia="en-IN" w:bidi="hi-IN"/>
              </w:rPr>
              <w:t xml:space="preserve">Outdoor Hydrant system for present scope </w:t>
            </w:r>
            <w:r w:rsidR="00FD67ED">
              <w:rPr>
                <w:rFonts w:ascii="Times New Roman" w:eastAsiaTheme="minorHAnsi" w:hAnsi="Times New Roman" w:cs="Times New Roman"/>
                <w:color w:val="000000"/>
                <w:lang w:val="en-IN" w:eastAsia="en-IN" w:bidi="hi-IN"/>
              </w:rPr>
              <w:t xml:space="preserve">765kV &amp; </w:t>
            </w:r>
            <w:r w:rsidR="0030584A">
              <w:rPr>
                <w:rFonts w:ascii="Times New Roman" w:eastAsiaTheme="minorHAnsi" w:hAnsi="Times New Roman" w:cs="Times New Roman"/>
                <w:color w:val="000000"/>
                <w:lang w:val="en-IN" w:eastAsia="en-IN" w:bidi="hi-IN"/>
              </w:rPr>
              <w:t>40</w:t>
            </w:r>
            <w:r w:rsidR="00FD67ED">
              <w:rPr>
                <w:rFonts w:ascii="Times New Roman" w:eastAsiaTheme="minorHAnsi" w:hAnsi="Times New Roman" w:cs="Times New Roman"/>
                <w:color w:val="000000"/>
                <w:lang w:val="en-IN" w:eastAsia="en-IN" w:bidi="hi-IN"/>
              </w:rPr>
              <w:t>0kV GIS Building</w:t>
            </w:r>
            <w:r w:rsidRPr="00D41130">
              <w:rPr>
                <w:rFonts w:ascii="Times New Roman" w:eastAsiaTheme="minorHAnsi" w:hAnsi="Times New Roman" w:cs="Times New Roman"/>
                <w:color w:val="000000"/>
                <w:lang w:val="en-IN" w:eastAsia="en-IN" w:bidi="hi-IN"/>
              </w:rPr>
              <w:t xml:space="preserve">. This will include </w:t>
            </w:r>
            <w:r w:rsidR="001320BF">
              <w:rPr>
                <w:rFonts w:ascii="Times New Roman" w:eastAsiaTheme="minorHAnsi" w:hAnsi="Times New Roman" w:cs="Times New Roman"/>
                <w:color w:val="000000"/>
                <w:lang w:val="en-IN" w:eastAsia="en-IN" w:bidi="hi-IN"/>
              </w:rPr>
              <w:t xml:space="preserve">new hydrant piping, </w:t>
            </w:r>
            <w:r w:rsidRPr="00D41130">
              <w:rPr>
                <w:rFonts w:ascii="Times New Roman" w:eastAsiaTheme="minorHAnsi" w:hAnsi="Times New Roman" w:cs="Times New Roman"/>
                <w:color w:val="000000"/>
                <w:lang w:val="en-IN" w:eastAsia="en-IN" w:bidi="hi-IN"/>
              </w:rPr>
              <w:t>dismantling</w:t>
            </w:r>
            <w:r w:rsidR="004834FF">
              <w:rPr>
                <w:rFonts w:ascii="Times New Roman" w:eastAsiaTheme="minorHAnsi" w:hAnsi="Times New Roman" w:cs="Times New Roman"/>
                <w:color w:val="000000"/>
                <w:lang w:val="en-IN" w:eastAsia="en-IN" w:bidi="hi-IN"/>
              </w:rPr>
              <w:t>, modification</w:t>
            </w:r>
            <w:r w:rsidR="001320BF">
              <w:rPr>
                <w:rFonts w:ascii="Times New Roman" w:eastAsiaTheme="minorHAnsi" w:hAnsi="Times New Roman" w:cs="Times New Roman"/>
                <w:color w:val="000000"/>
                <w:lang w:val="en-IN" w:eastAsia="en-IN" w:bidi="hi-IN"/>
              </w:rPr>
              <w:t>, shifting</w:t>
            </w:r>
            <w:r w:rsidR="004834FF">
              <w:rPr>
                <w:rFonts w:ascii="Times New Roman" w:eastAsiaTheme="minorHAnsi" w:hAnsi="Times New Roman" w:cs="Times New Roman"/>
                <w:color w:val="000000"/>
                <w:lang w:val="en-IN" w:eastAsia="en-IN" w:bidi="hi-IN"/>
              </w:rPr>
              <w:t xml:space="preserve"> </w:t>
            </w:r>
            <w:r w:rsidR="001320BF">
              <w:rPr>
                <w:rFonts w:ascii="Times New Roman" w:eastAsiaTheme="minorHAnsi" w:hAnsi="Times New Roman" w:cs="Times New Roman"/>
                <w:color w:val="000000"/>
                <w:lang w:val="en-IN" w:eastAsia="en-IN" w:bidi="hi-IN"/>
              </w:rPr>
              <w:t>o</w:t>
            </w:r>
            <w:r w:rsidRPr="00D41130">
              <w:rPr>
                <w:rFonts w:ascii="Times New Roman" w:eastAsiaTheme="minorHAnsi" w:hAnsi="Times New Roman" w:cs="Times New Roman"/>
                <w:color w:val="000000"/>
                <w:lang w:val="en-IN" w:eastAsia="en-IN" w:bidi="hi-IN"/>
              </w:rPr>
              <w:t xml:space="preserve">f existing piping required for </w:t>
            </w:r>
            <w:r w:rsidR="001320BF">
              <w:rPr>
                <w:rFonts w:ascii="Times New Roman" w:eastAsiaTheme="minorHAnsi" w:hAnsi="Times New Roman" w:cs="Times New Roman"/>
                <w:color w:val="000000"/>
                <w:lang w:val="en-IN" w:eastAsia="en-IN" w:bidi="hi-IN"/>
              </w:rPr>
              <w:t>new 765kV &amp; 400kV GIS Building</w:t>
            </w:r>
            <w:r w:rsidR="00CE5520">
              <w:rPr>
                <w:rFonts w:ascii="Times New Roman" w:eastAsiaTheme="minorHAnsi" w:hAnsi="Times New Roman" w:cs="Times New Roman"/>
                <w:color w:val="000000"/>
                <w:lang w:val="en-IN" w:eastAsia="en-IN" w:bidi="hi-IN"/>
              </w:rPr>
              <w:t>s</w:t>
            </w:r>
            <w:r w:rsidRPr="00D41130">
              <w:rPr>
                <w:rFonts w:ascii="Times New Roman" w:eastAsiaTheme="minorHAnsi" w:hAnsi="Times New Roman" w:cs="Times New Roman"/>
                <w:color w:val="000000"/>
                <w:lang w:val="en-IN" w:eastAsia="en-IN" w:bidi="hi-IN"/>
              </w:rPr>
              <w:t xml:space="preserve">. </w:t>
            </w:r>
          </w:p>
          <w:p w14:paraId="58F8B07C" w14:textId="00453837" w:rsidR="009D2AE5" w:rsidRPr="008D0A6C" w:rsidRDefault="00D41130" w:rsidP="00D260DB">
            <w:pPr>
              <w:pStyle w:val="ListParagraph"/>
              <w:numPr>
                <w:ilvl w:val="0"/>
                <w:numId w:val="39"/>
              </w:numPr>
              <w:autoSpaceDE w:val="0"/>
              <w:autoSpaceDN w:val="0"/>
              <w:adjustRightInd w:val="0"/>
              <w:spacing w:after="141" w:line="240" w:lineRule="auto"/>
              <w:ind w:left="249" w:hanging="249"/>
              <w:rPr>
                <w:rFonts w:ascii="Times New Roman" w:hAnsi="Times New Roman" w:cs="Times New Roman"/>
                <w:color w:val="000000"/>
              </w:rPr>
            </w:pPr>
            <w:r w:rsidRPr="00D41130">
              <w:rPr>
                <w:rFonts w:ascii="Times New Roman" w:eastAsiaTheme="minorHAnsi" w:hAnsi="Times New Roman" w:cs="Times New Roman"/>
                <w:color w:val="000000"/>
                <w:lang w:val="en-IN" w:eastAsia="en-IN" w:bidi="hi-IN"/>
              </w:rPr>
              <w:t xml:space="preserve">Fire detection &amp; alarm system for </w:t>
            </w:r>
            <w:r w:rsidR="00CE5520">
              <w:rPr>
                <w:rFonts w:ascii="Times New Roman" w:eastAsiaTheme="minorHAnsi" w:hAnsi="Times New Roman" w:cs="Times New Roman"/>
                <w:color w:val="000000"/>
                <w:lang w:val="en-IN" w:eastAsia="en-IN" w:bidi="hi-IN"/>
              </w:rPr>
              <w:t>765kV</w:t>
            </w:r>
            <w:r w:rsidRPr="00D41130">
              <w:rPr>
                <w:rFonts w:ascii="Times New Roman" w:eastAsiaTheme="minorHAnsi" w:hAnsi="Times New Roman" w:cs="Times New Roman"/>
                <w:color w:val="000000"/>
                <w:lang w:val="en-IN" w:eastAsia="en-IN" w:bidi="hi-IN"/>
              </w:rPr>
              <w:t xml:space="preserve"> GIS hall </w:t>
            </w:r>
            <w:r w:rsidR="0015431E">
              <w:rPr>
                <w:rFonts w:ascii="Times New Roman" w:eastAsiaTheme="minorHAnsi" w:hAnsi="Times New Roman" w:cs="Times New Roman"/>
                <w:color w:val="000000"/>
                <w:lang w:val="en-IN" w:eastAsia="en-IN" w:bidi="hi-IN"/>
              </w:rPr>
              <w:t>&amp; 400kV GIS Hall shall be under present scope of work</w:t>
            </w:r>
            <w:r w:rsidRPr="00D41130">
              <w:rPr>
                <w:rFonts w:ascii="Times New Roman" w:eastAsiaTheme="minorHAnsi" w:hAnsi="Times New Roman" w:cs="Times New Roman"/>
                <w:color w:val="000000"/>
                <w:lang w:val="en-IN" w:eastAsia="en-IN" w:bidi="hi-IN"/>
              </w:rPr>
              <w:t xml:space="preserve">. Fire detection and alarm system for </w:t>
            </w:r>
            <w:r w:rsidR="002A563A">
              <w:rPr>
                <w:rFonts w:ascii="Times New Roman" w:eastAsiaTheme="minorHAnsi" w:hAnsi="Times New Roman" w:cs="Times New Roman"/>
                <w:color w:val="000000"/>
                <w:lang w:val="en-IN" w:eastAsia="en-IN" w:bidi="hi-IN"/>
              </w:rPr>
              <w:t xml:space="preserve">AHU Rooms &amp; </w:t>
            </w:r>
            <w:r w:rsidR="002A563A" w:rsidRPr="00D41130">
              <w:rPr>
                <w:rFonts w:ascii="Times New Roman" w:eastAsiaTheme="minorHAnsi" w:hAnsi="Times New Roman" w:cs="Times New Roman"/>
                <w:color w:val="000000"/>
                <w:lang w:val="en-IN" w:eastAsia="en-IN" w:bidi="hi-IN"/>
              </w:rPr>
              <w:t>relay panel room</w:t>
            </w:r>
            <w:r w:rsidR="002A563A">
              <w:rPr>
                <w:rFonts w:ascii="Times New Roman" w:eastAsiaTheme="minorHAnsi" w:hAnsi="Times New Roman" w:cs="Times New Roman"/>
                <w:color w:val="000000"/>
                <w:lang w:val="en-IN" w:eastAsia="en-IN" w:bidi="hi-IN"/>
              </w:rPr>
              <w:t>s</w:t>
            </w:r>
            <w:r w:rsidR="002A563A" w:rsidRPr="00D41130">
              <w:rPr>
                <w:rFonts w:ascii="Times New Roman" w:eastAsiaTheme="minorHAnsi" w:hAnsi="Times New Roman" w:cs="Times New Roman"/>
                <w:color w:val="000000"/>
                <w:lang w:val="en-IN" w:eastAsia="en-IN" w:bidi="hi-IN"/>
              </w:rPr>
              <w:t xml:space="preserve"> </w:t>
            </w:r>
            <w:r w:rsidRPr="00D41130">
              <w:rPr>
                <w:rFonts w:ascii="Times New Roman" w:eastAsiaTheme="minorHAnsi" w:hAnsi="Times New Roman" w:cs="Times New Roman"/>
                <w:color w:val="000000"/>
                <w:lang w:val="en-IN" w:eastAsia="en-IN" w:bidi="hi-IN"/>
              </w:rPr>
              <w:t xml:space="preserve">under present scope </w:t>
            </w:r>
            <w:r w:rsidR="002A563A">
              <w:rPr>
                <w:rFonts w:ascii="Times New Roman" w:eastAsiaTheme="minorHAnsi" w:hAnsi="Times New Roman" w:cs="Times New Roman"/>
                <w:color w:val="000000"/>
                <w:lang w:val="en-IN" w:eastAsia="en-IN" w:bidi="hi-IN"/>
              </w:rPr>
              <w:t>are</w:t>
            </w:r>
            <w:r w:rsidRPr="00D41130">
              <w:rPr>
                <w:rFonts w:ascii="Times New Roman" w:eastAsiaTheme="minorHAnsi" w:hAnsi="Times New Roman" w:cs="Times New Roman"/>
                <w:color w:val="000000"/>
                <w:lang w:val="en-IN" w:eastAsia="en-IN" w:bidi="hi-IN"/>
              </w:rPr>
              <w:t xml:space="preserve"> deemed to be included in respective GIS hall.</w:t>
            </w:r>
            <w:r w:rsidR="00484395" w:rsidRPr="008D0A6C">
              <w:rPr>
                <w:rFonts w:ascii="Times New Roman" w:eastAsiaTheme="minorHAnsi" w:hAnsi="Times New Roman" w:cs="Times New Roman"/>
                <w:color w:val="000000"/>
                <w:lang w:val="en-IN" w:eastAsia="en-IN" w:bidi="hi-IN"/>
              </w:rPr>
              <w:t xml:space="preserve"> Under the present scope, contractor shall integrate the </w:t>
            </w:r>
            <w:r w:rsidR="00484395">
              <w:rPr>
                <w:rFonts w:ascii="Times New Roman" w:eastAsiaTheme="minorHAnsi" w:hAnsi="Times New Roman" w:cs="Times New Roman"/>
                <w:color w:val="000000"/>
                <w:lang w:val="en-IN" w:eastAsia="en-IN" w:bidi="hi-IN"/>
              </w:rPr>
              <w:t xml:space="preserve">Fire </w:t>
            </w:r>
            <w:r w:rsidR="00484395" w:rsidRPr="008D0A6C">
              <w:rPr>
                <w:rFonts w:ascii="Times New Roman" w:eastAsiaTheme="minorHAnsi" w:hAnsi="Times New Roman" w:cs="Times New Roman"/>
                <w:color w:val="000000"/>
                <w:lang w:val="en-IN" w:eastAsia="en-IN" w:bidi="hi-IN"/>
              </w:rPr>
              <w:t>alarm signals with the existing Annunciation panels placed in the Control room Building.</w:t>
            </w:r>
            <w:r w:rsidR="00A54F20" w:rsidRPr="008D0A6C">
              <w:rPr>
                <w:rFonts w:ascii="Times New Roman" w:eastAsiaTheme="minorHAnsi" w:hAnsi="Times New Roman" w:cs="Times New Roman"/>
                <w:color w:val="000000"/>
                <w:lang w:val="en-IN" w:eastAsia="en-IN" w:bidi="hi-IN"/>
              </w:rPr>
              <w:t xml:space="preserve"> </w:t>
            </w:r>
          </w:p>
        </w:tc>
      </w:tr>
      <w:tr w:rsidR="00D94B5A" w:rsidRPr="00391CF9" w14:paraId="52F9730E" w14:textId="77777777" w:rsidTr="00D260DB">
        <w:trPr>
          <w:trHeight w:val="1966"/>
        </w:trPr>
        <w:tc>
          <w:tcPr>
            <w:tcW w:w="801" w:type="dxa"/>
            <w:tcBorders>
              <w:top w:val="single" w:sz="4" w:space="0" w:color="auto"/>
              <w:left w:val="single" w:sz="4" w:space="0" w:color="auto"/>
              <w:bottom w:val="single" w:sz="4" w:space="0" w:color="auto"/>
              <w:right w:val="single" w:sz="4" w:space="0" w:color="auto"/>
            </w:tcBorders>
          </w:tcPr>
          <w:p w14:paraId="54A66EC7" w14:textId="6DCB05E5" w:rsidR="00D94B5A" w:rsidRPr="00391CF9" w:rsidRDefault="00C249E5" w:rsidP="002B7B81">
            <w:pPr>
              <w:jc w:val="center"/>
              <w:rPr>
                <w:sz w:val="22"/>
                <w:szCs w:val="22"/>
              </w:rPr>
            </w:pPr>
            <w:r>
              <w:rPr>
                <w:sz w:val="22"/>
                <w:szCs w:val="22"/>
              </w:rPr>
              <w:lastRenderedPageBreak/>
              <w:t>12</w:t>
            </w:r>
          </w:p>
        </w:tc>
        <w:tc>
          <w:tcPr>
            <w:tcW w:w="2276" w:type="dxa"/>
            <w:tcBorders>
              <w:top w:val="single" w:sz="4" w:space="0" w:color="auto"/>
              <w:left w:val="single" w:sz="4" w:space="0" w:color="auto"/>
              <w:bottom w:val="single" w:sz="4" w:space="0" w:color="auto"/>
              <w:right w:val="single" w:sz="4" w:space="0" w:color="auto"/>
            </w:tcBorders>
          </w:tcPr>
          <w:p w14:paraId="0FF4ACC6" w14:textId="44BD8FFF" w:rsidR="00D94B5A" w:rsidRPr="00F10E44" w:rsidRDefault="00C249E5" w:rsidP="00F10E44">
            <w:pPr>
              <w:pStyle w:val="Default"/>
              <w:rPr>
                <w:rFonts w:eastAsiaTheme="minorHAnsi"/>
                <w:lang w:eastAsia="en-IN"/>
              </w:rPr>
            </w:pPr>
            <w:r w:rsidRPr="00391CF9">
              <w:rPr>
                <w:rFonts w:eastAsiaTheme="minorHAnsi"/>
                <w:sz w:val="22"/>
                <w:szCs w:val="22"/>
                <w:lang w:eastAsia="en-IN" w:bidi="hi-IN"/>
              </w:rPr>
              <w:t>Cl. no.: 2.2.2.B.</w:t>
            </w:r>
            <w:r w:rsidR="00CD04AB">
              <w:rPr>
                <w:rFonts w:eastAsiaTheme="minorHAnsi"/>
                <w:sz w:val="22"/>
                <w:szCs w:val="22"/>
                <w:lang w:eastAsia="en-IN" w:bidi="hi-IN"/>
              </w:rPr>
              <w:t>xii</w:t>
            </w:r>
            <w:r w:rsidRPr="00391CF9">
              <w:rPr>
                <w:rFonts w:eastAsiaTheme="minorHAnsi"/>
                <w:sz w:val="22"/>
                <w:szCs w:val="22"/>
                <w:lang w:eastAsia="en-IN" w:bidi="hi-IN"/>
              </w:rPr>
              <w:t xml:space="preserve"> (</w:t>
            </w:r>
            <w:r w:rsidR="00F10E44" w:rsidRPr="00F10E44">
              <w:rPr>
                <w:rFonts w:eastAsiaTheme="minorHAnsi"/>
                <w:lang w:eastAsia="en-IN"/>
              </w:rPr>
              <w:t xml:space="preserve">LIGHTNING PROTECTION (DSLP): </w:t>
            </w:r>
            <w:r w:rsidRPr="00391CF9">
              <w:rPr>
                <w:rFonts w:eastAsiaTheme="minorHAnsi"/>
                <w:sz w:val="22"/>
                <w:szCs w:val="22"/>
                <w:lang w:eastAsia="en-IN" w:bidi="hi-IN"/>
              </w:rPr>
              <w:t xml:space="preserve"> of Section project, Rev-00 of Vol. II of Bidding Documents</w:t>
            </w:r>
          </w:p>
        </w:tc>
        <w:tc>
          <w:tcPr>
            <w:tcW w:w="5881" w:type="dxa"/>
            <w:tcBorders>
              <w:top w:val="single" w:sz="4" w:space="0" w:color="auto"/>
              <w:left w:val="single" w:sz="4" w:space="0" w:color="auto"/>
              <w:bottom w:val="single" w:sz="4" w:space="0" w:color="auto"/>
              <w:right w:val="single" w:sz="4" w:space="0" w:color="auto"/>
            </w:tcBorders>
            <w:vAlign w:val="center"/>
          </w:tcPr>
          <w:p w14:paraId="3894F1A9" w14:textId="3EB33495" w:rsidR="00D94B5A" w:rsidRPr="004F7DAA" w:rsidRDefault="00B915A0" w:rsidP="00853053">
            <w:pPr>
              <w:autoSpaceDE w:val="0"/>
              <w:autoSpaceDN w:val="0"/>
              <w:adjustRightInd w:val="0"/>
              <w:spacing w:after="0" w:line="240" w:lineRule="auto"/>
              <w:jc w:val="both"/>
              <w:rPr>
                <w:rFonts w:eastAsiaTheme="minorHAnsi"/>
                <w:b/>
                <w:bCs/>
                <w:color w:val="000000"/>
                <w:sz w:val="22"/>
                <w:szCs w:val="22"/>
                <w:lang w:val="en-IN" w:eastAsia="en-IN" w:bidi="hi-IN"/>
              </w:rPr>
            </w:pPr>
            <w:r>
              <w:rPr>
                <w:sz w:val="22"/>
                <w:szCs w:val="22"/>
              </w:rPr>
              <w:t>The lightning protection (DSLP) for complete switchyard is to be provided by the contractor. The contractor shall design the lightning protection by utilizing the structures being provided under present scope. In case, additional structures (Lightning Masts) are required to meet the lightning protection, the contractor shall provide the same without any additional cost to POWERGRID. The cost for provision of lightning masts, including associated earthing materials, hardware etc. shall deemed to be included under the respective switchyard bay structures. The civil works shall be payable as per relevant item of BPS</w:t>
            </w:r>
          </w:p>
        </w:tc>
        <w:tc>
          <w:tcPr>
            <w:tcW w:w="6063" w:type="dxa"/>
            <w:tcBorders>
              <w:top w:val="single" w:sz="4" w:space="0" w:color="auto"/>
              <w:left w:val="single" w:sz="4" w:space="0" w:color="auto"/>
              <w:bottom w:val="single" w:sz="4" w:space="0" w:color="auto"/>
              <w:right w:val="single" w:sz="4" w:space="0" w:color="auto"/>
            </w:tcBorders>
            <w:vAlign w:val="center"/>
          </w:tcPr>
          <w:p w14:paraId="4CBAF45F" w14:textId="77777777" w:rsidR="00365655" w:rsidRPr="009948BD" w:rsidRDefault="00365655" w:rsidP="00365655">
            <w:pPr>
              <w:rPr>
                <w:rFonts w:eastAsiaTheme="minorHAnsi"/>
                <w:sz w:val="22"/>
                <w:szCs w:val="22"/>
                <w:lang w:val="en-IN"/>
              </w:rPr>
            </w:pPr>
            <w:r w:rsidRPr="009948BD">
              <w:rPr>
                <w:color w:val="000000"/>
                <w:sz w:val="22"/>
                <w:szCs w:val="22"/>
                <w:lang w:val="en-IN" w:eastAsia="en-IN"/>
              </w:rPr>
              <w:t xml:space="preserve">The lightning protection (DSLP) for area under present scope including 765kV Transformer area is to be provided by the contractor based on employer provided drawings. In case </w:t>
            </w:r>
            <w:proofErr w:type="gramStart"/>
            <w:r w:rsidRPr="009948BD">
              <w:rPr>
                <w:color w:val="000000"/>
                <w:sz w:val="22"/>
                <w:szCs w:val="22"/>
                <w:lang w:val="en-IN" w:eastAsia="en-IN"/>
              </w:rPr>
              <w:t>LM’s</w:t>
            </w:r>
            <w:proofErr w:type="gramEnd"/>
            <w:r w:rsidRPr="009948BD">
              <w:rPr>
                <w:color w:val="000000"/>
                <w:sz w:val="22"/>
                <w:szCs w:val="22"/>
                <w:lang w:val="en-IN" w:eastAsia="en-IN"/>
              </w:rPr>
              <w:t xml:space="preserve"> are required the same shall be provided by contractor under relevant items of Structures (in MT). </w:t>
            </w:r>
            <w:r w:rsidRPr="009948BD">
              <w:rPr>
                <w:sz w:val="22"/>
                <w:szCs w:val="22"/>
                <w:lang w:val="en-IN"/>
              </w:rPr>
              <w:t>The cost for associated earthing materials, hardware etc. shall deemed to be included under the respective switchyard bay erection hardware</w:t>
            </w:r>
          </w:p>
          <w:p w14:paraId="4507B00B" w14:textId="72F56F47" w:rsidR="00D94B5A" w:rsidRPr="009948BD" w:rsidRDefault="00D94B5A" w:rsidP="00C32DB5">
            <w:pPr>
              <w:autoSpaceDE w:val="0"/>
              <w:autoSpaceDN w:val="0"/>
              <w:adjustRightInd w:val="0"/>
              <w:spacing w:after="0" w:line="240" w:lineRule="auto"/>
              <w:jc w:val="both"/>
              <w:rPr>
                <w:rFonts w:eastAsiaTheme="minorHAnsi"/>
                <w:b/>
                <w:bCs/>
                <w:color w:val="000000"/>
                <w:sz w:val="22"/>
                <w:szCs w:val="22"/>
                <w:lang w:val="en-IN" w:eastAsia="en-IN" w:bidi="hi-IN"/>
              </w:rPr>
            </w:pPr>
          </w:p>
        </w:tc>
      </w:tr>
      <w:tr w:rsidR="00FE1E67" w:rsidRPr="00391CF9" w14:paraId="43A64424" w14:textId="77777777" w:rsidTr="00C7215F">
        <w:trPr>
          <w:trHeight w:val="1966"/>
        </w:trPr>
        <w:tc>
          <w:tcPr>
            <w:tcW w:w="801" w:type="dxa"/>
            <w:tcBorders>
              <w:top w:val="single" w:sz="4" w:space="0" w:color="auto"/>
              <w:left w:val="single" w:sz="4" w:space="0" w:color="auto"/>
              <w:bottom w:val="single" w:sz="4" w:space="0" w:color="auto"/>
              <w:right w:val="single" w:sz="4" w:space="0" w:color="auto"/>
            </w:tcBorders>
          </w:tcPr>
          <w:p w14:paraId="20C738D0" w14:textId="47BC2332" w:rsidR="00FE1E67" w:rsidRPr="006F58E2" w:rsidRDefault="00FE1E67" w:rsidP="00FE1E67">
            <w:pPr>
              <w:jc w:val="center"/>
              <w:rPr>
                <w:sz w:val="22"/>
                <w:szCs w:val="22"/>
              </w:rPr>
            </w:pPr>
            <w:r w:rsidRPr="006F58E2">
              <w:rPr>
                <w:sz w:val="22"/>
                <w:szCs w:val="22"/>
              </w:rPr>
              <w:t>1</w:t>
            </w:r>
            <w:r w:rsidR="00D94B5A">
              <w:rPr>
                <w:sz w:val="22"/>
                <w:szCs w:val="22"/>
              </w:rPr>
              <w:t>3</w:t>
            </w:r>
          </w:p>
        </w:tc>
        <w:tc>
          <w:tcPr>
            <w:tcW w:w="2276" w:type="dxa"/>
            <w:tcBorders>
              <w:top w:val="single" w:sz="4" w:space="0" w:color="auto"/>
              <w:left w:val="single" w:sz="4" w:space="0" w:color="auto"/>
              <w:bottom w:val="single" w:sz="4" w:space="0" w:color="auto"/>
              <w:right w:val="single" w:sz="4" w:space="0" w:color="auto"/>
            </w:tcBorders>
          </w:tcPr>
          <w:p w14:paraId="5272A873" w14:textId="77777777" w:rsidR="00FE1E67" w:rsidRPr="006F58E2" w:rsidRDefault="00FE1E67" w:rsidP="00FE1E67">
            <w:pPr>
              <w:tabs>
                <w:tab w:val="left" w:pos="1080"/>
              </w:tabs>
              <w:jc w:val="both"/>
              <w:rPr>
                <w:rFonts w:eastAsiaTheme="minorHAnsi"/>
                <w:sz w:val="22"/>
                <w:szCs w:val="22"/>
                <w:lang w:eastAsia="en-IN" w:bidi="hi-IN"/>
              </w:rPr>
            </w:pPr>
            <w:r w:rsidRPr="006F58E2">
              <w:rPr>
                <w:rFonts w:eastAsiaTheme="minorHAnsi"/>
                <w:sz w:val="22"/>
                <w:szCs w:val="22"/>
                <w:lang w:eastAsia="en-IN" w:bidi="hi-IN"/>
              </w:rPr>
              <w:t xml:space="preserve">Vol III BPS, Schedule I &amp; II, Sl. No. III) 4 of 765/400KV Maheshwaram GIS S/s Extn.     </w:t>
            </w:r>
          </w:p>
          <w:p w14:paraId="15DB50AB" w14:textId="13B53632" w:rsidR="00FE1E67" w:rsidRPr="006F58E2" w:rsidRDefault="00FE1E67" w:rsidP="00FE1E67">
            <w:pPr>
              <w:tabs>
                <w:tab w:val="left" w:pos="1080"/>
              </w:tabs>
              <w:jc w:val="both"/>
              <w:rPr>
                <w:rFonts w:eastAsiaTheme="minorHAnsi"/>
                <w:sz w:val="22"/>
                <w:szCs w:val="22"/>
                <w:lang w:eastAsia="en-IN" w:bidi="hi-IN"/>
              </w:rPr>
            </w:pPr>
            <w:r w:rsidRPr="006F58E2">
              <w:rPr>
                <w:rFonts w:eastAsiaTheme="minorHAnsi"/>
                <w:sz w:val="22"/>
                <w:szCs w:val="22"/>
                <w:lang w:eastAsia="en-IN" w:bidi="hi-IN"/>
              </w:rPr>
              <w:t xml:space="preserve">Schedule III Sl. No. III) 5 of 765/400KV Maheshwaram GIS S/s Extn.     </w:t>
            </w:r>
          </w:p>
        </w:tc>
        <w:tc>
          <w:tcPr>
            <w:tcW w:w="5881" w:type="dxa"/>
            <w:tcBorders>
              <w:top w:val="single" w:sz="4" w:space="0" w:color="auto"/>
              <w:left w:val="single" w:sz="4" w:space="0" w:color="auto"/>
              <w:bottom w:val="single" w:sz="4" w:space="0" w:color="auto"/>
              <w:right w:val="single" w:sz="4" w:space="0" w:color="auto"/>
            </w:tcBorders>
            <w:vAlign w:val="center"/>
          </w:tcPr>
          <w:tbl>
            <w:tblPr>
              <w:tblW w:w="5416" w:type="dxa"/>
              <w:tblCellMar>
                <w:top w:w="15" w:type="dxa"/>
                <w:bottom w:w="15" w:type="dxa"/>
              </w:tblCellMar>
              <w:tblLook w:val="04A0" w:firstRow="1" w:lastRow="0" w:firstColumn="1" w:lastColumn="0" w:noHBand="0" w:noVBand="1"/>
            </w:tblPr>
            <w:tblGrid>
              <w:gridCol w:w="4035"/>
              <w:gridCol w:w="787"/>
              <w:gridCol w:w="594"/>
            </w:tblGrid>
            <w:tr w:rsidR="00FE1E67" w:rsidRPr="006F58E2" w14:paraId="66EFFFB8" w14:textId="77777777" w:rsidTr="00546CA3">
              <w:trPr>
                <w:trHeight w:val="945"/>
              </w:trPr>
              <w:tc>
                <w:tcPr>
                  <w:tcW w:w="4035" w:type="dxa"/>
                  <w:tcBorders>
                    <w:top w:val="single" w:sz="4" w:space="0" w:color="auto"/>
                    <w:left w:val="single" w:sz="4" w:space="0" w:color="auto"/>
                    <w:bottom w:val="single" w:sz="4" w:space="0" w:color="auto"/>
                    <w:right w:val="single" w:sz="4" w:space="0" w:color="auto"/>
                  </w:tcBorders>
                  <w:vAlign w:val="center"/>
                  <w:hideMark/>
                </w:tcPr>
                <w:p w14:paraId="29ECDDA7" w14:textId="77777777" w:rsidR="00FE1E67" w:rsidRPr="006F58E2" w:rsidRDefault="00FE1E67" w:rsidP="008F2651">
                  <w:pPr>
                    <w:framePr w:hSpace="180" w:wrap="around" w:vAnchor="text" w:hAnchor="text" w:x="108" w:y="1"/>
                    <w:spacing w:after="0" w:line="240" w:lineRule="auto"/>
                    <w:suppressOverlap/>
                    <w:rPr>
                      <w:rFonts w:eastAsia="Times New Roman"/>
                      <w:color w:val="000000"/>
                      <w:lang w:val="en-IN" w:eastAsia="en-IN" w:bidi="hi-IN"/>
                    </w:rPr>
                  </w:pPr>
                  <w:r w:rsidRPr="006F58E2">
                    <w:rPr>
                      <w:rFonts w:eastAsia="Times New Roman"/>
                      <w:color w:val="000000"/>
                      <w:lang w:val="en-IN" w:eastAsia="en-IN" w:bidi="hi-IN"/>
                    </w:rPr>
                    <w:t>420kV, 3150 A, 63 kA, SF6 GIS Auxiliary Bus module for Spare Transformer as per Section-Project, Technical specification</w:t>
                  </w:r>
                </w:p>
              </w:tc>
              <w:tc>
                <w:tcPr>
                  <w:tcW w:w="787" w:type="dxa"/>
                  <w:tcBorders>
                    <w:top w:val="single" w:sz="4" w:space="0" w:color="auto"/>
                    <w:left w:val="single" w:sz="4" w:space="0" w:color="auto"/>
                    <w:bottom w:val="single" w:sz="4" w:space="0" w:color="auto"/>
                    <w:right w:val="single" w:sz="4" w:space="0" w:color="auto"/>
                  </w:tcBorders>
                  <w:vAlign w:val="center"/>
                  <w:hideMark/>
                </w:tcPr>
                <w:p w14:paraId="7F002010" w14:textId="77777777" w:rsidR="00FE1E67" w:rsidRPr="006F58E2" w:rsidRDefault="00FE1E67" w:rsidP="008F2651">
                  <w:pPr>
                    <w:framePr w:hSpace="180" w:wrap="around" w:vAnchor="text" w:hAnchor="text" w:x="108" w:y="1"/>
                    <w:spacing w:after="0" w:line="240" w:lineRule="auto"/>
                    <w:suppressOverlap/>
                    <w:jc w:val="center"/>
                    <w:rPr>
                      <w:rFonts w:eastAsia="Times New Roman"/>
                      <w:color w:val="000000"/>
                      <w:lang w:val="en-IN" w:eastAsia="en-IN" w:bidi="hi-IN"/>
                    </w:rPr>
                  </w:pPr>
                  <w:r w:rsidRPr="006F58E2">
                    <w:rPr>
                      <w:rFonts w:eastAsia="Times New Roman"/>
                      <w:color w:val="000000"/>
                      <w:lang w:val="en-IN" w:eastAsia="en-IN" w:bidi="hi-IN"/>
                    </w:rPr>
                    <w:t>SET</w:t>
                  </w:r>
                </w:p>
              </w:tc>
              <w:tc>
                <w:tcPr>
                  <w:tcW w:w="594" w:type="dxa"/>
                  <w:tcBorders>
                    <w:top w:val="single" w:sz="4" w:space="0" w:color="auto"/>
                    <w:left w:val="single" w:sz="4" w:space="0" w:color="auto"/>
                    <w:bottom w:val="single" w:sz="4" w:space="0" w:color="auto"/>
                    <w:right w:val="single" w:sz="4" w:space="0" w:color="auto"/>
                  </w:tcBorders>
                  <w:vAlign w:val="center"/>
                  <w:hideMark/>
                </w:tcPr>
                <w:p w14:paraId="42DB0232" w14:textId="77777777" w:rsidR="00FE1E67" w:rsidRPr="006F58E2" w:rsidRDefault="00FE1E67" w:rsidP="008F2651">
                  <w:pPr>
                    <w:framePr w:hSpace="180" w:wrap="around" w:vAnchor="text" w:hAnchor="text" w:x="108" w:y="1"/>
                    <w:spacing w:after="0" w:line="240" w:lineRule="auto"/>
                    <w:suppressOverlap/>
                    <w:jc w:val="center"/>
                    <w:rPr>
                      <w:rFonts w:eastAsia="Times New Roman"/>
                      <w:color w:val="000000"/>
                      <w:lang w:val="en-IN" w:eastAsia="en-IN" w:bidi="hi-IN"/>
                    </w:rPr>
                  </w:pPr>
                  <w:r w:rsidRPr="006F58E2">
                    <w:rPr>
                      <w:rFonts w:eastAsia="Times New Roman"/>
                      <w:color w:val="000000"/>
                      <w:lang w:val="en-IN" w:eastAsia="en-IN" w:bidi="hi-IN"/>
                    </w:rPr>
                    <w:t>1</w:t>
                  </w:r>
                </w:p>
              </w:tc>
            </w:tr>
          </w:tbl>
          <w:p w14:paraId="19B26014" w14:textId="77777777" w:rsidR="00FE1E67" w:rsidRPr="006F58E2" w:rsidRDefault="00FE1E67" w:rsidP="00FE1E67">
            <w:pPr>
              <w:autoSpaceDE w:val="0"/>
              <w:autoSpaceDN w:val="0"/>
              <w:adjustRightInd w:val="0"/>
              <w:spacing w:after="0" w:line="240" w:lineRule="auto"/>
              <w:jc w:val="both"/>
              <w:rPr>
                <w:rFonts w:eastAsiaTheme="minorHAnsi"/>
                <w:b/>
                <w:bCs/>
                <w:color w:val="000000"/>
                <w:sz w:val="22"/>
                <w:szCs w:val="22"/>
                <w:lang w:val="en-IN" w:eastAsia="en-IN" w:bidi="hi-IN"/>
              </w:rPr>
            </w:pPr>
          </w:p>
        </w:tc>
        <w:tc>
          <w:tcPr>
            <w:tcW w:w="6063" w:type="dxa"/>
            <w:tcBorders>
              <w:top w:val="single" w:sz="4" w:space="0" w:color="auto"/>
              <w:left w:val="single" w:sz="4" w:space="0" w:color="auto"/>
              <w:bottom w:val="single" w:sz="4" w:space="0" w:color="auto"/>
              <w:right w:val="single" w:sz="4" w:space="0" w:color="auto"/>
            </w:tcBorders>
            <w:vAlign w:val="center"/>
          </w:tcPr>
          <w:p w14:paraId="6B1C9C54" w14:textId="20322198" w:rsidR="00FE1E67" w:rsidRPr="006F58E2" w:rsidRDefault="00FE1E67" w:rsidP="00FE1E67">
            <w:pPr>
              <w:autoSpaceDE w:val="0"/>
              <w:autoSpaceDN w:val="0"/>
              <w:adjustRightInd w:val="0"/>
              <w:spacing w:after="0" w:line="240" w:lineRule="auto"/>
              <w:jc w:val="both"/>
              <w:rPr>
                <w:rFonts w:eastAsiaTheme="minorHAnsi"/>
                <w:b/>
                <w:bCs/>
                <w:color w:val="000000"/>
                <w:sz w:val="22"/>
                <w:szCs w:val="22"/>
                <w:lang w:val="en-IN" w:eastAsia="en-IN" w:bidi="hi-IN"/>
              </w:rPr>
            </w:pPr>
            <w:r w:rsidRPr="006F58E2">
              <w:rPr>
                <w:rFonts w:eastAsia="Times New Roman"/>
                <w:sz w:val="22"/>
                <w:szCs w:val="22"/>
                <w:lang w:bidi="hi-IN"/>
              </w:rPr>
              <w:t>Item deleted</w:t>
            </w:r>
          </w:p>
        </w:tc>
      </w:tr>
      <w:tr w:rsidR="006F58E2" w:rsidRPr="00391CF9" w14:paraId="53E93609" w14:textId="77777777" w:rsidTr="00D260DB">
        <w:trPr>
          <w:trHeight w:val="2108"/>
        </w:trPr>
        <w:tc>
          <w:tcPr>
            <w:tcW w:w="801" w:type="dxa"/>
            <w:tcBorders>
              <w:top w:val="single" w:sz="4" w:space="0" w:color="auto"/>
              <w:left w:val="single" w:sz="4" w:space="0" w:color="auto"/>
              <w:bottom w:val="single" w:sz="4" w:space="0" w:color="auto"/>
              <w:right w:val="single" w:sz="4" w:space="0" w:color="auto"/>
            </w:tcBorders>
          </w:tcPr>
          <w:p w14:paraId="2E63BB54" w14:textId="4CBBE346" w:rsidR="006F58E2" w:rsidRPr="006F58E2" w:rsidRDefault="006F58E2" w:rsidP="006F58E2">
            <w:pPr>
              <w:jc w:val="center"/>
              <w:rPr>
                <w:sz w:val="22"/>
                <w:szCs w:val="22"/>
              </w:rPr>
            </w:pPr>
            <w:r w:rsidRPr="006F58E2">
              <w:rPr>
                <w:sz w:val="22"/>
                <w:szCs w:val="22"/>
              </w:rPr>
              <w:lastRenderedPageBreak/>
              <w:t>1</w:t>
            </w:r>
            <w:r w:rsidR="00D94B5A">
              <w:rPr>
                <w:sz w:val="22"/>
                <w:szCs w:val="22"/>
              </w:rPr>
              <w:t>4</w:t>
            </w:r>
          </w:p>
        </w:tc>
        <w:tc>
          <w:tcPr>
            <w:tcW w:w="2276" w:type="dxa"/>
            <w:tcBorders>
              <w:top w:val="single" w:sz="4" w:space="0" w:color="auto"/>
              <w:left w:val="single" w:sz="4" w:space="0" w:color="auto"/>
              <w:bottom w:val="single" w:sz="4" w:space="0" w:color="auto"/>
              <w:right w:val="single" w:sz="4" w:space="0" w:color="auto"/>
            </w:tcBorders>
          </w:tcPr>
          <w:p w14:paraId="544FE3E7" w14:textId="77777777" w:rsidR="006F58E2" w:rsidRPr="006F58E2" w:rsidRDefault="006F58E2" w:rsidP="006F58E2">
            <w:pPr>
              <w:tabs>
                <w:tab w:val="left" w:pos="1080"/>
              </w:tabs>
              <w:jc w:val="both"/>
              <w:rPr>
                <w:rFonts w:eastAsiaTheme="minorHAnsi"/>
                <w:sz w:val="22"/>
                <w:szCs w:val="22"/>
                <w:lang w:eastAsia="en-IN" w:bidi="hi-IN"/>
              </w:rPr>
            </w:pPr>
            <w:r w:rsidRPr="006F58E2">
              <w:rPr>
                <w:rFonts w:eastAsiaTheme="minorHAnsi"/>
                <w:sz w:val="22"/>
                <w:szCs w:val="22"/>
                <w:lang w:eastAsia="en-IN" w:bidi="hi-IN"/>
              </w:rPr>
              <w:t>Vol III BPS, Schedule I, II and III</w:t>
            </w:r>
          </w:p>
          <w:p w14:paraId="43165B89" w14:textId="17E6EF95" w:rsidR="006F58E2" w:rsidRPr="006F58E2" w:rsidRDefault="006F58E2" w:rsidP="006F58E2">
            <w:pPr>
              <w:tabs>
                <w:tab w:val="left" w:pos="1080"/>
              </w:tabs>
              <w:jc w:val="both"/>
              <w:rPr>
                <w:rFonts w:eastAsiaTheme="minorHAnsi"/>
                <w:sz w:val="22"/>
                <w:szCs w:val="22"/>
                <w:lang w:eastAsia="en-IN" w:bidi="hi-IN"/>
              </w:rPr>
            </w:pPr>
            <w:r w:rsidRPr="006F58E2">
              <w:rPr>
                <w:rFonts w:eastAsiaTheme="minorHAnsi"/>
                <w:sz w:val="22"/>
                <w:szCs w:val="22"/>
                <w:lang w:eastAsia="en-IN" w:bidi="hi-IN"/>
              </w:rPr>
              <w:t xml:space="preserve">Part III </w:t>
            </w:r>
            <w:r w:rsidRPr="006F58E2">
              <w:t xml:space="preserve"> </w:t>
            </w:r>
            <w:r w:rsidRPr="006F58E2">
              <w:rPr>
                <w:rFonts w:eastAsiaTheme="minorHAnsi"/>
                <w:sz w:val="22"/>
                <w:szCs w:val="22"/>
                <w:lang w:eastAsia="en-IN" w:bidi="hi-IN"/>
              </w:rPr>
              <w:t xml:space="preserve">765/400KV Maheshwaram GIS S/s Extn.     </w:t>
            </w:r>
          </w:p>
        </w:tc>
        <w:tc>
          <w:tcPr>
            <w:tcW w:w="5881" w:type="dxa"/>
            <w:tcBorders>
              <w:top w:val="single" w:sz="4" w:space="0" w:color="auto"/>
              <w:left w:val="single" w:sz="4" w:space="0" w:color="auto"/>
              <w:bottom w:val="single" w:sz="4" w:space="0" w:color="auto"/>
              <w:right w:val="single" w:sz="4" w:space="0" w:color="auto"/>
            </w:tcBorders>
            <w:vAlign w:val="center"/>
          </w:tcPr>
          <w:p w14:paraId="4BC25E53" w14:textId="1181F8BB" w:rsidR="006F58E2" w:rsidRPr="006F58E2" w:rsidRDefault="006F58E2" w:rsidP="006F58E2">
            <w:pPr>
              <w:spacing w:after="0" w:line="240" w:lineRule="auto"/>
              <w:rPr>
                <w:rFonts w:eastAsia="Times New Roman"/>
                <w:color w:val="000000"/>
                <w:lang w:val="en-IN" w:eastAsia="en-IN" w:bidi="hi-IN"/>
              </w:rPr>
            </w:pPr>
            <w:r w:rsidRPr="006F58E2">
              <w:rPr>
                <w:rFonts w:eastAsia="Times New Roman"/>
                <w:sz w:val="22"/>
                <w:szCs w:val="22"/>
                <w:lang w:bidi="hi-IN"/>
              </w:rPr>
              <w:t>New Item</w:t>
            </w:r>
          </w:p>
        </w:tc>
        <w:tc>
          <w:tcPr>
            <w:tcW w:w="6063" w:type="dxa"/>
            <w:tcBorders>
              <w:top w:val="single" w:sz="4" w:space="0" w:color="auto"/>
              <w:left w:val="single" w:sz="4" w:space="0" w:color="auto"/>
              <w:bottom w:val="single" w:sz="4" w:space="0" w:color="auto"/>
              <w:right w:val="single" w:sz="4" w:space="0" w:color="auto"/>
            </w:tcBorders>
            <w:vAlign w:val="center"/>
          </w:tcPr>
          <w:tbl>
            <w:tblPr>
              <w:tblW w:w="5835" w:type="dxa"/>
              <w:tblInd w:w="105" w:type="dxa"/>
              <w:tblCellMar>
                <w:top w:w="15" w:type="dxa"/>
                <w:bottom w:w="15" w:type="dxa"/>
              </w:tblCellMar>
              <w:tblLook w:val="04A0" w:firstRow="1" w:lastRow="0" w:firstColumn="1" w:lastColumn="0" w:noHBand="0" w:noVBand="1"/>
            </w:tblPr>
            <w:tblGrid>
              <w:gridCol w:w="4433"/>
              <w:gridCol w:w="820"/>
              <w:gridCol w:w="582"/>
            </w:tblGrid>
            <w:tr w:rsidR="006F58E2" w:rsidRPr="006F58E2" w14:paraId="3BBE5694" w14:textId="77777777" w:rsidTr="00546CA3">
              <w:trPr>
                <w:trHeight w:val="1260"/>
              </w:trPr>
              <w:tc>
                <w:tcPr>
                  <w:tcW w:w="4433" w:type="dxa"/>
                  <w:tcBorders>
                    <w:top w:val="single" w:sz="4" w:space="0" w:color="auto"/>
                    <w:left w:val="single" w:sz="4" w:space="0" w:color="auto"/>
                    <w:bottom w:val="single" w:sz="4" w:space="0" w:color="auto"/>
                    <w:right w:val="single" w:sz="4" w:space="0" w:color="auto"/>
                  </w:tcBorders>
                  <w:hideMark/>
                </w:tcPr>
                <w:p w14:paraId="422FC9FE" w14:textId="77777777" w:rsidR="006F58E2" w:rsidRPr="006F58E2" w:rsidRDefault="006F58E2" w:rsidP="008F2651">
                  <w:pPr>
                    <w:framePr w:hSpace="180" w:wrap="around" w:vAnchor="text" w:hAnchor="text" w:x="108" w:y="1"/>
                    <w:spacing w:after="0" w:line="240" w:lineRule="auto"/>
                    <w:suppressOverlap/>
                    <w:rPr>
                      <w:rFonts w:eastAsia="Times New Roman"/>
                      <w:color w:val="000000"/>
                      <w:lang w:val="en-IN" w:eastAsia="en-IN" w:bidi="hi-IN"/>
                    </w:rPr>
                  </w:pPr>
                  <w:r w:rsidRPr="006F58E2">
                    <w:rPr>
                      <w:rFonts w:eastAsia="Times New Roman"/>
                      <w:color w:val="000000"/>
                      <w:lang w:val="en-IN" w:eastAsia="en-IN" w:bidi="hi-IN"/>
                    </w:rPr>
                    <w:t>EXTENSION OF 420 KV, 3150A, 63KA, SF6 GIS AUXILIARY BUS MODULE FOR SPARE TRANSFORMER AS PER SECTION-PROJECT, TECHNICAL SPECIFICATION</w:t>
                  </w:r>
                </w:p>
              </w:tc>
              <w:tc>
                <w:tcPr>
                  <w:tcW w:w="820" w:type="dxa"/>
                  <w:tcBorders>
                    <w:top w:val="single" w:sz="4" w:space="0" w:color="auto"/>
                    <w:left w:val="single" w:sz="4" w:space="0" w:color="auto"/>
                    <w:bottom w:val="single" w:sz="4" w:space="0" w:color="auto"/>
                    <w:right w:val="single" w:sz="4" w:space="0" w:color="auto"/>
                  </w:tcBorders>
                  <w:hideMark/>
                </w:tcPr>
                <w:p w14:paraId="3E64E79F" w14:textId="77777777" w:rsidR="006F58E2" w:rsidRPr="006F58E2" w:rsidRDefault="006F58E2" w:rsidP="008F2651">
                  <w:pPr>
                    <w:framePr w:hSpace="180" w:wrap="around" w:vAnchor="text" w:hAnchor="text" w:x="108" w:y="1"/>
                    <w:spacing w:after="0" w:line="240" w:lineRule="auto"/>
                    <w:ind w:left="-145" w:firstLine="145"/>
                    <w:suppressOverlap/>
                    <w:jc w:val="center"/>
                    <w:rPr>
                      <w:rFonts w:eastAsia="Times New Roman"/>
                      <w:color w:val="000000"/>
                      <w:lang w:val="en-IN" w:eastAsia="en-IN" w:bidi="hi-IN"/>
                    </w:rPr>
                  </w:pPr>
                  <w:r w:rsidRPr="006F58E2">
                    <w:rPr>
                      <w:rFonts w:eastAsia="Times New Roman"/>
                      <w:color w:val="000000"/>
                      <w:lang w:val="en-IN" w:eastAsia="en-IN" w:bidi="hi-IN"/>
                    </w:rPr>
                    <w:t>SET</w:t>
                  </w:r>
                </w:p>
              </w:tc>
              <w:tc>
                <w:tcPr>
                  <w:tcW w:w="582" w:type="dxa"/>
                  <w:tcBorders>
                    <w:top w:val="single" w:sz="4" w:space="0" w:color="auto"/>
                    <w:left w:val="single" w:sz="4" w:space="0" w:color="auto"/>
                    <w:bottom w:val="single" w:sz="4" w:space="0" w:color="auto"/>
                    <w:right w:val="single" w:sz="4" w:space="0" w:color="auto"/>
                  </w:tcBorders>
                  <w:hideMark/>
                </w:tcPr>
                <w:p w14:paraId="40168A24" w14:textId="77777777" w:rsidR="006F58E2" w:rsidRPr="006F58E2" w:rsidRDefault="006F58E2" w:rsidP="008F2651">
                  <w:pPr>
                    <w:framePr w:hSpace="180" w:wrap="around" w:vAnchor="text" w:hAnchor="text" w:x="108" w:y="1"/>
                    <w:spacing w:after="0" w:line="240" w:lineRule="auto"/>
                    <w:ind w:right="-241"/>
                    <w:suppressOverlap/>
                    <w:jc w:val="center"/>
                    <w:rPr>
                      <w:rFonts w:eastAsia="Times New Roman"/>
                      <w:color w:val="000000"/>
                      <w:lang w:val="en-IN" w:eastAsia="en-IN" w:bidi="hi-IN"/>
                    </w:rPr>
                  </w:pPr>
                  <w:r w:rsidRPr="006F58E2">
                    <w:rPr>
                      <w:rFonts w:eastAsia="Times New Roman"/>
                      <w:color w:val="000000"/>
                      <w:lang w:val="en-IN" w:eastAsia="en-IN" w:bidi="hi-IN"/>
                    </w:rPr>
                    <w:t>1</w:t>
                  </w:r>
                </w:p>
              </w:tc>
            </w:tr>
          </w:tbl>
          <w:p w14:paraId="7AA981E5" w14:textId="77777777" w:rsidR="006F58E2" w:rsidRPr="006F58E2" w:rsidRDefault="006F58E2" w:rsidP="006F58E2">
            <w:pPr>
              <w:autoSpaceDE w:val="0"/>
              <w:autoSpaceDN w:val="0"/>
              <w:adjustRightInd w:val="0"/>
              <w:spacing w:after="0" w:line="240" w:lineRule="auto"/>
              <w:jc w:val="both"/>
              <w:rPr>
                <w:rFonts w:eastAsia="Times New Roman"/>
                <w:sz w:val="22"/>
                <w:szCs w:val="22"/>
                <w:lang w:bidi="hi-IN"/>
              </w:rPr>
            </w:pPr>
          </w:p>
        </w:tc>
      </w:tr>
    </w:tbl>
    <w:p w14:paraId="414C4675" w14:textId="77777777" w:rsidR="004F0E6D" w:rsidRPr="00520684" w:rsidRDefault="004F0E6D" w:rsidP="006A6A15">
      <w:pPr>
        <w:jc w:val="both"/>
        <w:rPr>
          <w:sz w:val="22"/>
          <w:szCs w:val="22"/>
        </w:rPr>
      </w:pPr>
    </w:p>
    <w:sectPr w:rsidR="004F0E6D" w:rsidRPr="00520684" w:rsidSect="00DD2E01">
      <w:headerReference w:type="default" r:id="rId9"/>
      <w:footerReference w:type="default" r:id="rId10"/>
      <w:pgSz w:w="16834" w:h="11909" w:orient="landscape"/>
      <w:pgMar w:top="86" w:right="720" w:bottom="630" w:left="864" w:header="60" w:footer="4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81F9D" w14:textId="77777777" w:rsidR="00BF1AE3" w:rsidRDefault="00BF1AE3">
      <w:pPr>
        <w:spacing w:after="0" w:line="240" w:lineRule="auto"/>
      </w:pPr>
      <w:r>
        <w:separator/>
      </w:r>
    </w:p>
  </w:endnote>
  <w:endnote w:type="continuationSeparator" w:id="0">
    <w:p w14:paraId="6C447F34" w14:textId="77777777" w:rsidR="00BF1AE3" w:rsidRDefault="00B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altName w:val="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E2620" w14:textId="77777777" w:rsidR="00F206DE" w:rsidRDefault="00F206DE">
    <w:pPr>
      <w:pStyle w:val="Footer"/>
      <w:jc w:val="center"/>
    </w:pPr>
    <w:r>
      <w:t xml:space="preserve">Page </w:t>
    </w:r>
    <w:r>
      <w:rPr>
        <w:b/>
        <w:bCs/>
      </w:rPr>
      <w:fldChar w:fldCharType="begin"/>
    </w:r>
    <w:r>
      <w:rPr>
        <w:b/>
        <w:bCs/>
      </w:rPr>
      <w:instrText xml:space="preserve"> PAGE </w:instrText>
    </w:r>
    <w:r>
      <w:rPr>
        <w:b/>
        <w:bCs/>
      </w:rPr>
      <w:fldChar w:fldCharType="separate"/>
    </w:r>
    <w:r w:rsidR="00915843">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915843">
      <w:rPr>
        <w:b/>
        <w:bCs/>
        <w:noProof/>
      </w:rPr>
      <w:t>1</w:t>
    </w:r>
    <w:r>
      <w:rPr>
        <w:b/>
        <w:bCs/>
      </w:rPr>
      <w:fldChar w:fldCharType="end"/>
    </w:r>
  </w:p>
  <w:p w14:paraId="62997EB4" w14:textId="77777777" w:rsidR="00F206DE" w:rsidRDefault="00F206DE">
    <w:pPr>
      <w:pStyle w:val="Footer"/>
      <w:jc w:val="right"/>
      <w:rPr>
        <w:rFonts w:ascii="Verdana" w:hAnsi="Verdana"/>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72C47" w14:textId="77777777" w:rsidR="00BF1AE3" w:rsidRDefault="00BF1AE3">
      <w:pPr>
        <w:spacing w:after="0" w:line="240" w:lineRule="auto"/>
      </w:pPr>
      <w:r>
        <w:separator/>
      </w:r>
    </w:p>
  </w:footnote>
  <w:footnote w:type="continuationSeparator" w:id="0">
    <w:p w14:paraId="2C4FAB11" w14:textId="77777777" w:rsidR="00BF1AE3" w:rsidRDefault="00B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DFB0F" w14:textId="77777777" w:rsidR="00F206DE" w:rsidRDefault="00F206DE" w:rsidP="00BE6E17">
    <w:pPr>
      <w:rPr>
        <w:b/>
        <w:sz w:val="22"/>
        <w:szCs w:val="22"/>
        <w:lang w:bidi="hi-IN"/>
      </w:rPr>
    </w:pPr>
  </w:p>
  <w:tbl>
    <w:tblPr>
      <w:tblW w:w="15228" w:type="dxa"/>
      <w:tblInd w:w="198" w:type="dxa"/>
      <w:tblLook w:val="04A0" w:firstRow="1" w:lastRow="0" w:firstColumn="1" w:lastColumn="0" w:noHBand="0" w:noVBand="1"/>
    </w:tblPr>
    <w:tblGrid>
      <w:gridCol w:w="15228"/>
    </w:tblGrid>
    <w:tr w:rsidR="00F206DE" w14:paraId="7B83EE5A" w14:textId="77777777">
      <w:tc>
        <w:tcPr>
          <w:tcW w:w="15228" w:type="dxa"/>
        </w:tcPr>
        <w:p w14:paraId="52254990" w14:textId="15DD9CFB" w:rsidR="00F206DE" w:rsidRPr="00750B1D" w:rsidRDefault="00750B1D" w:rsidP="00750B1D">
          <w:pPr>
            <w:pStyle w:val="Header"/>
            <w:jc w:val="both"/>
          </w:pPr>
          <w:r w:rsidRPr="00966F0B">
            <w:rPr>
              <w:b/>
              <w:bCs/>
            </w:rPr>
            <w:t>Amendment No. – 0</w:t>
          </w:r>
          <w:r>
            <w:rPr>
              <w:b/>
              <w:bCs/>
            </w:rPr>
            <w:t>2</w:t>
          </w:r>
          <w:r w:rsidRPr="00966F0B">
            <w:rPr>
              <w:b/>
              <w:bCs/>
            </w:rPr>
            <w:t xml:space="preserve"> dated </w:t>
          </w:r>
          <w:r w:rsidR="008F2651" w:rsidRPr="008F2651">
            <w:rPr>
              <w:b/>
              <w:bCs/>
            </w:rPr>
            <w:t>12</w:t>
          </w:r>
          <w:r w:rsidRPr="008F2651">
            <w:rPr>
              <w:b/>
              <w:bCs/>
            </w:rPr>
            <w:t xml:space="preserve">/12/2023 (Part 1 of </w:t>
          </w:r>
          <w:r w:rsidR="000A798B" w:rsidRPr="008F2651">
            <w:rPr>
              <w:b/>
              <w:bCs/>
            </w:rPr>
            <w:t>3</w:t>
          </w:r>
          <w:r w:rsidRPr="008F2651">
            <w:rPr>
              <w:b/>
              <w:bCs/>
            </w:rPr>
            <w:t>)</w:t>
          </w:r>
          <w:r>
            <w:rPr>
              <w:b/>
              <w:bCs/>
            </w:rPr>
            <w:t xml:space="preserve"> </w:t>
          </w:r>
          <w:r w:rsidRPr="00966F0B">
            <w:rPr>
              <w:b/>
              <w:bCs/>
            </w:rPr>
            <w:t xml:space="preserve">to the Bidding Documents of </w:t>
          </w:r>
          <w:r w:rsidRPr="000C4421">
            <w:rPr>
              <w:color w:val="000000"/>
              <w:lang w:val="en-IN" w:eastAsia="en-IN" w:bidi="hi-IN"/>
            </w:rPr>
            <w:t>765kV GIS Substation Package SS-118 for (</w:t>
          </w:r>
          <w:proofErr w:type="spellStart"/>
          <w:r w:rsidRPr="000C4421">
            <w:rPr>
              <w:color w:val="000000"/>
              <w:lang w:val="en-IN" w:eastAsia="en-IN" w:bidi="hi-IN"/>
            </w:rPr>
            <w:t>i</w:t>
          </w:r>
          <w:proofErr w:type="spellEnd"/>
          <w:r w:rsidRPr="000C4421">
            <w:rPr>
              <w:color w:val="000000"/>
              <w:lang w:val="en-IN" w:eastAsia="en-IN" w:bidi="hi-IN"/>
            </w:rPr>
            <w:t xml:space="preserve">) Extension of 765/400 kV Maheshwaram (PG) GIS S/s under “Augmentation of transformation capacity by 1X1500MVA,765/400kV ICT (3rd) at Maheshwaram (PG) substation in Telangana” (ii) Extension of 765/400kV KPS3 GIS S/s under “Transmission System for evacuation of Power from potential renewable energy zone in </w:t>
          </w:r>
          <w:proofErr w:type="spellStart"/>
          <w:r w:rsidRPr="000C4421">
            <w:rPr>
              <w:color w:val="000000"/>
              <w:lang w:val="en-IN" w:eastAsia="en-IN" w:bidi="hi-IN"/>
            </w:rPr>
            <w:t>Khavda</w:t>
          </w:r>
          <w:proofErr w:type="spellEnd"/>
          <w:r w:rsidRPr="000C4421">
            <w:rPr>
              <w:color w:val="000000"/>
              <w:lang w:val="en-IN" w:eastAsia="en-IN" w:bidi="hi-IN"/>
            </w:rPr>
            <w:t xml:space="preserve"> area of Gujarat under Phase-IV (7GW): Part E3” (iii) Extension of 765/400kV </w:t>
          </w:r>
          <w:proofErr w:type="spellStart"/>
          <w:r w:rsidRPr="000C4421">
            <w:rPr>
              <w:color w:val="000000"/>
              <w:lang w:val="en-IN" w:eastAsia="en-IN" w:bidi="hi-IN"/>
            </w:rPr>
            <w:t>Padghe</w:t>
          </w:r>
          <w:proofErr w:type="spellEnd"/>
          <w:r w:rsidRPr="000C4421">
            <w:rPr>
              <w:color w:val="000000"/>
              <w:lang w:val="en-IN" w:eastAsia="en-IN" w:bidi="hi-IN"/>
            </w:rPr>
            <w:t xml:space="preserve"> (PG) GIS S/s under “Transmission System for evacuation of Power from potential renewable energy zone in </w:t>
          </w:r>
          <w:proofErr w:type="spellStart"/>
          <w:r w:rsidRPr="000C4421">
            <w:rPr>
              <w:color w:val="000000"/>
              <w:lang w:val="en-IN" w:eastAsia="en-IN" w:bidi="hi-IN"/>
            </w:rPr>
            <w:t>Khavda</w:t>
          </w:r>
          <w:proofErr w:type="spellEnd"/>
          <w:r w:rsidRPr="000C4421">
            <w:rPr>
              <w:color w:val="000000"/>
              <w:lang w:val="en-IN" w:eastAsia="en-IN" w:bidi="hi-IN"/>
            </w:rPr>
            <w:t xml:space="preserve"> area of Gujarat under Phase-IV (7GW): Part E4 (iv) Extension of 220kV </w:t>
          </w:r>
          <w:proofErr w:type="spellStart"/>
          <w:r w:rsidRPr="000C4421">
            <w:rPr>
              <w:color w:val="000000"/>
              <w:lang w:val="en-IN" w:eastAsia="en-IN" w:bidi="hi-IN"/>
            </w:rPr>
            <w:t>Raigarh</w:t>
          </w:r>
          <w:proofErr w:type="spellEnd"/>
          <w:r w:rsidRPr="000C4421">
            <w:rPr>
              <w:color w:val="000000"/>
              <w:lang w:val="en-IN" w:eastAsia="en-IN" w:bidi="hi-IN"/>
            </w:rPr>
            <w:t xml:space="preserve"> S/s (with GIS bays) under “ Consultancy services to CSPTCL”.</w:t>
          </w:r>
        </w:p>
      </w:tc>
    </w:tr>
  </w:tbl>
  <w:p w14:paraId="0F5BF91F" w14:textId="77777777" w:rsidR="00F206DE" w:rsidRDefault="00F206DE" w:rsidP="00DD2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5FB2D9"/>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CB9784"/>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172C9E0"/>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C50178"/>
    <w:multiLevelType w:val="multilevel"/>
    <w:tmpl w:val="453A4680"/>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4" w15:restartNumberingAfterBreak="0">
    <w:nsid w:val="02EA7414"/>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4F1284"/>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957EF3"/>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B9696D"/>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435714"/>
    <w:multiLevelType w:val="multilevel"/>
    <w:tmpl w:val="5AFA9844"/>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9" w15:restartNumberingAfterBreak="0">
    <w:nsid w:val="0CF82C35"/>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1268BF"/>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6E168C"/>
    <w:multiLevelType w:val="multilevel"/>
    <w:tmpl w:val="DDE0903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3"/>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2" w15:restartNumberingAfterBreak="0">
    <w:nsid w:val="13DB6D37"/>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DA508E"/>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6951DB"/>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0224B3"/>
    <w:multiLevelType w:val="multilevel"/>
    <w:tmpl w:val="0438455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2"/>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6" w15:restartNumberingAfterBreak="0">
    <w:nsid w:val="27860810"/>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9B3C27"/>
    <w:multiLevelType w:val="multilevel"/>
    <w:tmpl w:val="2A9B3C27"/>
    <w:lvl w:ilvl="0">
      <w:start w:val="1"/>
      <w:numFmt w:val="decimal"/>
      <w:lvlText w:val="%1)"/>
      <w:lvlJc w:val="left"/>
      <w:pPr>
        <w:ind w:left="90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8" w15:restartNumberingAfterBreak="0">
    <w:nsid w:val="2C4E6091"/>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B74502"/>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05314C"/>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6592A2F"/>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CF61AE"/>
    <w:multiLevelType w:val="hybridMultilevel"/>
    <w:tmpl w:val="6DDC0AC0"/>
    <w:lvl w:ilvl="0" w:tplc="FFFFFFFF">
      <w:start w:val="5"/>
      <w:numFmt w:val="lowerRoman"/>
      <w:lvlText w:val="%1."/>
      <w:lvlJc w:val="left"/>
      <w:pPr>
        <w:ind w:left="1080"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9EF4B49"/>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81AF8"/>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880397"/>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227D2A"/>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B23D9C"/>
    <w:multiLevelType w:val="multilevel"/>
    <w:tmpl w:val="DE7262F8"/>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829" w:hanging="792"/>
      </w:pPr>
      <w:rPr>
        <w:rFonts w:hint="default"/>
        <w:w w:val="100"/>
        <w:lang w:val="en-US" w:eastAsia="en-US" w:bidi="ar-SA"/>
      </w:rPr>
    </w:lvl>
    <w:lvl w:ilvl="4">
      <w:start w:val="12"/>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28" w15:restartNumberingAfterBreak="0">
    <w:nsid w:val="4B566091"/>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9E6DF4"/>
    <w:multiLevelType w:val="hybridMultilevel"/>
    <w:tmpl w:val="6DDC0AC0"/>
    <w:lvl w:ilvl="0" w:tplc="EE5CE1F8">
      <w:start w:val="5"/>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2E84AEA"/>
    <w:multiLevelType w:val="multilevel"/>
    <w:tmpl w:val="659437B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3"/>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31" w15:restartNumberingAfterBreak="0">
    <w:nsid w:val="57A76A13"/>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CA0896"/>
    <w:multiLevelType w:val="multilevel"/>
    <w:tmpl w:val="CEAEA74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33" w15:restartNumberingAfterBreak="0">
    <w:nsid w:val="5D2B031A"/>
    <w:multiLevelType w:val="multilevel"/>
    <w:tmpl w:val="DE7262F8"/>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829" w:hanging="792"/>
      </w:pPr>
      <w:rPr>
        <w:rFonts w:hint="default"/>
        <w:w w:val="100"/>
        <w:lang w:val="en-US" w:eastAsia="en-US" w:bidi="ar-SA"/>
      </w:rPr>
    </w:lvl>
    <w:lvl w:ilvl="4">
      <w:start w:val="12"/>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34" w15:restartNumberingAfterBreak="0">
    <w:nsid w:val="5ECA3126"/>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C44EC6"/>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7170B9"/>
    <w:multiLevelType w:val="hybridMultilevel"/>
    <w:tmpl w:val="413AA812"/>
    <w:lvl w:ilvl="0" w:tplc="F0DCD9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0771A"/>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143910"/>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3512F3"/>
    <w:multiLevelType w:val="hybridMultilevel"/>
    <w:tmpl w:val="D200D3F2"/>
    <w:lvl w:ilvl="0" w:tplc="83A261A2">
      <w:start w:val="1"/>
      <w:numFmt w:val="lowerLetter"/>
      <w:lvlText w:val="%1)"/>
      <w:lvlJc w:val="left"/>
      <w:rPr>
        <w:rFonts w:ascii="Times New Roman" w:eastAsiaTheme="minorHAnsi" w:hAnsi="Times New Roman"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F0F2A23"/>
    <w:multiLevelType w:val="hybridMultilevel"/>
    <w:tmpl w:val="99607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6825454">
    <w:abstractNumId w:val="17"/>
  </w:num>
  <w:num w:numId="2" w16cid:durableId="96221846">
    <w:abstractNumId w:val="40"/>
  </w:num>
  <w:num w:numId="3" w16cid:durableId="1902865255">
    <w:abstractNumId w:val="26"/>
  </w:num>
  <w:num w:numId="4" w16cid:durableId="1133906525">
    <w:abstractNumId w:val="6"/>
  </w:num>
  <w:num w:numId="5" w16cid:durableId="81489814">
    <w:abstractNumId w:val="35"/>
  </w:num>
  <w:num w:numId="6" w16cid:durableId="795490858">
    <w:abstractNumId w:val="38"/>
  </w:num>
  <w:num w:numId="7" w16cid:durableId="1913150964">
    <w:abstractNumId w:val="19"/>
  </w:num>
  <w:num w:numId="8" w16cid:durableId="85931101">
    <w:abstractNumId w:val="23"/>
  </w:num>
  <w:num w:numId="9" w16cid:durableId="1675574892">
    <w:abstractNumId w:val="7"/>
  </w:num>
  <w:num w:numId="10" w16cid:durableId="431704715">
    <w:abstractNumId w:val="10"/>
  </w:num>
  <w:num w:numId="11" w16cid:durableId="1818302667">
    <w:abstractNumId w:val="31"/>
  </w:num>
  <w:num w:numId="12" w16cid:durableId="963996207">
    <w:abstractNumId w:val="21"/>
  </w:num>
  <w:num w:numId="13" w16cid:durableId="1031107700">
    <w:abstractNumId w:val="4"/>
  </w:num>
  <w:num w:numId="14" w16cid:durableId="1527404180">
    <w:abstractNumId w:val="25"/>
  </w:num>
  <w:num w:numId="15" w16cid:durableId="147749994">
    <w:abstractNumId w:val="18"/>
  </w:num>
  <w:num w:numId="16" w16cid:durableId="164589163">
    <w:abstractNumId w:val="13"/>
  </w:num>
  <w:num w:numId="17" w16cid:durableId="1853378459">
    <w:abstractNumId w:val="9"/>
  </w:num>
  <w:num w:numId="18" w16cid:durableId="1263755600">
    <w:abstractNumId w:val="24"/>
  </w:num>
  <w:num w:numId="19" w16cid:durableId="235281792">
    <w:abstractNumId w:val="34"/>
  </w:num>
  <w:num w:numId="20" w16cid:durableId="1380546781">
    <w:abstractNumId w:val="28"/>
  </w:num>
  <w:num w:numId="21" w16cid:durableId="1635016243">
    <w:abstractNumId w:val="27"/>
  </w:num>
  <w:num w:numId="22" w16cid:durableId="1986666228">
    <w:abstractNumId w:val="11"/>
  </w:num>
  <w:num w:numId="23" w16cid:durableId="1904563780">
    <w:abstractNumId w:val="15"/>
  </w:num>
  <w:num w:numId="24" w16cid:durableId="2135249001">
    <w:abstractNumId w:val="30"/>
  </w:num>
  <w:num w:numId="25" w16cid:durableId="399403869">
    <w:abstractNumId w:val="33"/>
  </w:num>
  <w:num w:numId="26" w16cid:durableId="882643586">
    <w:abstractNumId w:val="32"/>
  </w:num>
  <w:num w:numId="27" w16cid:durableId="2105614028">
    <w:abstractNumId w:val="3"/>
  </w:num>
  <w:num w:numId="28" w16cid:durableId="98572677">
    <w:abstractNumId w:val="8"/>
  </w:num>
  <w:num w:numId="29" w16cid:durableId="1357194962">
    <w:abstractNumId w:val="14"/>
  </w:num>
  <w:num w:numId="30" w16cid:durableId="1939677994">
    <w:abstractNumId w:val="12"/>
  </w:num>
  <w:num w:numId="31" w16cid:durableId="1756828558">
    <w:abstractNumId w:val="16"/>
  </w:num>
  <w:num w:numId="32" w16cid:durableId="182716976">
    <w:abstractNumId w:val="5"/>
  </w:num>
  <w:num w:numId="33" w16cid:durableId="126515157">
    <w:abstractNumId w:val="37"/>
  </w:num>
  <w:num w:numId="34" w16cid:durableId="555512684">
    <w:abstractNumId w:val="36"/>
  </w:num>
  <w:num w:numId="35" w16cid:durableId="48383709">
    <w:abstractNumId w:val="1"/>
  </w:num>
  <w:num w:numId="36" w16cid:durableId="888958535">
    <w:abstractNumId w:val="2"/>
  </w:num>
  <w:num w:numId="37" w16cid:durableId="500122020">
    <w:abstractNumId w:val="29"/>
  </w:num>
  <w:num w:numId="38" w16cid:durableId="357658746">
    <w:abstractNumId w:val="22"/>
  </w:num>
  <w:num w:numId="39" w16cid:durableId="1338927678">
    <w:abstractNumId w:val="39"/>
  </w:num>
  <w:num w:numId="40" w16cid:durableId="110590753">
    <w:abstractNumId w:val="20"/>
  </w:num>
  <w:num w:numId="41" w16cid:durableId="2075616484">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3E4"/>
    <w:rsid w:val="0000054C"/>
    <w:rsid w:val="000010F9"/>
    <w:rsid w:val="000012EC"/>
    <w:rsid w:val="00003226"/>
    <w:rsid w:val="00003A30"/>
    <w:rsid w:val="00004101"/>
    <w:rsid w:val="00006C01"/>
    <w:rsid w:val="000078E7"/>
    <w:rsid w:val="00010E4E"/>
    <w:rsid w:val="0001100A"/>
    <w:rsid w:val="00011320"/>
    <w:rsid w:val="0001239C"/>
    <w:rsid w:val="00013203"/>
    <w:rsid w:val="00014E1A"/>
    <w:rsid w:val="00015241"/>
    <w:rsid w:val="00015EC9"/>
    <w:rsid w:val="00016128"/>
    <w:rsid w:val="0001685B"/>
    <w:rsid w:val="00016904"/>
    <w:rsid w:val="000174B9"/>
    <w:rsid w:val="00017D09"/>
    <w:rsid w:val="00020941"/>
    <w:rsid w:val="000217D0"/>
    <w:rsid w:val="00023723"/>
    <w:rsid w:val="00023A59"/>
    <w:rsid w:val="00023CDC"/>
    <w:rsid w:val="00023D73"/>
    <w:rsid w:val="00023E86"/>
    <w:rsid w:val="00024363"/>
    <w:rsid w:val="000249D1"/>
    <w:rsid w:val="00024ADD"/>
    <w:rsid w:val="00024EB1"/>
    <w:rsid w:val="00026498"/>
    <w:rsid w:val="000269AA"/>
    <w:rsid w:val="00026BDA"/>
    <w:rsid w:val="00026F6C"/>
    <w:rsid w:val="0003089F"/>
    <w:rsid w:val="00032034"/>
    <w:rsid w:val="0003384A"/>
    <w:rsid w:val="0003458F"/>
    <w:rsid w:val="00035A02"/>
    <w:rsid w:val="00035D4A"/>
    <w:rsid w:val="00036B81"/>
    <w:rsid w:val="00037473"/>
    <w:rsid w:val="00040D48"/>
    <w:rsid w:val="00042400"/>
    <w:rsid w:val="000437E6"/>
    <w:rsid w:val="0004461D"/>
    <w:rsid w:val="00045F98"/>
    <w:rsid w:val="00046E4B"/>
    <w:rsid w:val="00051502"/>
    <w:rsid w:val="000535FB"/>
    <w:rsid w:val="000545FA"/>
    <w:rsid w:val="00054B7D"/>
    <w:rsid w:val="00054EF9"/>
    <w:rsid w:val="00056E77"/>
    <w:rsid w:val="00056F10"/>
    <w:rsid w:val="00060DDE"/>
    <w:rsid w:val="00062A50"/>
    <w:rsid w:val="00063301"/>
    <w:rsid w:val="00063491"/>
    <w:rsid w:val="00063540"/>
    <w:rsid w:val="00063BD3"/>
    <w:rsid w:val="00063D49"/>
    <w:rsid w:val="00063DE0"/>
    <w:rsid w:val="000641CF"/>
    <w:rsid w:val="00066035"/>
    <w:rsid w:val="000663D2"/>
    <w:rsid w:val="000664D2"/>
    <w:rsid w:val="00067786"/>
    <w:rsid w:val="000700FF"/>
    <w:rsid w:val="00072DD7"/>
    <w:rsid w:val="00073CD8"/>
    <w:rsid w:val="00073FBF"/>
    <w:rsid w:val="00075B27"/>
    <w:rsid w:val="00076CF3"/>
    <w:rsid w:val="00081029"/>
    <w:rsid w:val="0008118B"/>
    <w:rsid w:val="00083E15"/>
    <w:rsid w:val="00084D45"/>
    <w:rsid w:val="000852D5"/>
    <w:rsid w:val="00085344"/>
    <w:rsid w:val="000854F6"/>
    <w:rsid w:val="0008635D"/>
    <w:rsid w:val="000866DB"/>
    <w:rsid w:val="00086ACC"/>
    <w:rsid w:val="00087027"/>
    <w:rsid w:val="00087119"/>
    <w:rsid w:val="00087DD7"/>
    <w:rsid w:val="00087E80"/>
    <w:rsid w:val="00087F2C"/>
    <w:rsid w:val="00087F53"/>
    <w:rsid w:val="000901CE"/>
    <w:rsid w:val="00090546"/>
    <w:rsid w:val="0009093A"/>
    <w:rsid w:val="00090B73"/>
    <w:rsid w:val="00090D73"/>
    <w:rsid w:val="0009248A"/>
    <w:rsid w:val="00092663"/>
    <w:rsid w:val="00092956"/>
    <w:rsid w:val="00093311"/>
    <w:rsid w:val="00093826"/>
    <w:rsid w:val="0009523F"/>
    <w:rsid w:val="00095404"/>
    <w:rsid w:val="00095AC4"/>
    <w:rsid w:val="00096165"/>
    <w:rsid w:val="00096358"/>
    <w:rsid w:val="000A1E54"/>
    <w:rsid w:val="000A1F00"/>
    <w:rsid w:val="000A2B0F"/>
    <w:rsid w:val="000A3386"/>
    <w:rsid w:val="000A63A4"/>
    <w:rsid w:val="000A6A76"/>
    <w:rsid w:val="000A798B"/>
    <w:rsid w:val="000B0106"/>
    <w:rsid w:val="000B1498"/>
    <w:rsid w:val="000B2DA2"/>
    <w:rsid w:val="000B2E51"/>
    <w:rsid w:val="000B3028"/>
    <w:rsid w:val="000B4814"/>
    <w:rsid w:val="000B5D75"/>
    <w:rsid w:val="000B6512"/>
    <w:rsid w:val="000B66D4"/>
    <w:rsid w:val="000B70D1"/>
    <w:rsid w:val="000C0633"/>
    <w:rsid w:val="000C25BD"/>
    <w:rsid w:val="000C3BDB"/>
    <w:rsid w:val="000C433F"/>
    <w:rsid w:val="000C4421"/>
    <w:rsid w:val="000C4CB5"/>
    <w:rsid w:val="000C56C4"/>
    <w:rsid w:val="000C576E"/>
    <w:rsid w:val="000D1173"/>
    <w:rsid w:val="000D19FA"/>
    <w:rsid w:val="000D3369"/>
    <w:rsid w:val="000D3755"/>
    <w:rsid w:val="000D6907"/>
    <w:rsid w:val="000D6F51"/>
    <w:rsid w:val="000D7128"/>
    <w:rsid w:val="000E080F"/>
    <w:rsid w:val="000E3424"/>
    <w:rsid w:val="000E5576"/>
    <w:rsid w:val="000E6F99"/>
    <w:rsid w:val="000F0279"/>
    <w:rsid w:val="000F2528"/>
    <w:rsid w:val="000F330A"/>
    <w:rsid w:val="000F3BF6"/>
    <w:rsid w:val="000F694A"/>
    <w:rsid w:val="000F769F"/>
    <w:rsid w:val="00100EFC"/>
    <w:rsid w:val="00101064"/>
    <w:rsid w:val="00101C2A"/>
    <w:rsid w:val="00101C93"/>
    <w:rsid w:val="001031EE"/>
    <w:rsid w:val="00104838"/>
    <w:rsid w:val="00105056"/>
    <w:rsid w:val="001051C1"/>
    <w:rsid w:val="0010528D"/>
    <w:rsid w:val="00105883"/>
    <w:rsid w:val="00106308"/>
    <w:rsid w:val="001065FC"/>
    <w:rsid w:val="001070A6"/>
    <w:rsid w:val="00107228"/>
    <w:rsid w:val="00107530"/>
    <w:rsid w:val="00110E28"/>
    <w:rsid w:val="00112107"/>
    <w:rsid w:val="001129EE"/>
    <w:rsid w:val="00113C40"/>
    <w:rsid w:val="0011632A"/>
    <w:rsid w:val="0011665A"/>
    <w:rsid w:val="0011768E"/>
    <w:rsid w:val="00123893"/>
    <w:rsid w:val="00123905"/>
    <w:rsid w:val="001249AF"/>
    <w:rsid w:val="00124D59"/>
    <w:rsid w:val="00124EAF"/>
    <w:rsid w:val="00125A13"/>
    <w:rsid w:val="00130444"/>
    <w:rsid w:val="00130C12"/>
    <w:rsid w:val="00130C20"/>
    <w:rsid w:val="00131210"/>
    <w:rsid w:val="001320BF"/>
    <w:rsid w:val="00132F4C"/>
    <w:rsid w:val="00136065"/>
    <w:rsid w:val="00136DDA"/>
    <w:rsid w:val="00141810"/>
    <w:rsid w:val="00141962"/>
    <w:rsid w:val="001427E1"/>
    <w:rsid w:val="001431C0"/>
    <w:rsid w:val="00144420"/>
    <w:rsid w:val="00144488"/>
    <w:rsid w:val="00145040"/>
    <w:rsid w:val="00145E85"/>
    <w:rsid w:val="0015026C"/>
    <w:rsid w:val="0015129E"/>
    <w:rsid w:val="0015431E"/>
    <w:rsid w:val="001544F9"/>
    <w:rsid w:val="0015471C"/>
    <w:rsid w:val="00154950"/>
    <w:rsid w:val="00154962"/>
    <w:rsid w:val="001604EC"/>
    <w:rsid w:val="0016093B"/>
    <w:rsid w:val="00160D21"/>
    <w:rsid w:val="0016194F"/>
    <w:rsid w:val="00161B25"/>
    <w:rsid w:val="00162038"/>
    <w:rsid w:val="00162ED7"/>
    <w:rsid w:val="0016326B"/>
    <w:rsid w:val="001632F1"/>
    <w:rsid w:val="0016345A"/>
    <w:rsid w:val="00163F55"/>
    <w:rsid w:val="001651C2"/>
    <w:rsid w:val="001661E9"/>
    <w:rsid w:val="00166911"/>
    <w:rsid w:val="00166BDE"/>
    <w:rsid w:val="00167A58"/>
    <w:rsid w:val="00167C1C"/>
    <w:rsid w:val="00167CD3"/>
    <w:rsid w:val="0017013F"/>
    <w:rsid w:val="00170BF8"/>
    <w:rsid w:val="00171200"/>
    <w:rsid w:val="00171BE9"/>
    <w:rsid w:val="00172FEC"/>
    <w:rsid w:val="001731DE"/>
    <w:rsid w:val="00173877"/>
    <w:rsid w:val="00173B73"/>
    <w:rsid w:val="00175348"/>
    <w:rsid w:val="0017566D"/>
    <w:rsid w:val="001763A0"/>
    <w:rsid w:val="001765A2"/>
    <w:rsid w:val="001765D8"/>
    <w:rsid w:val="0017684C"/>
    <w:rsid w:val="001769A2"/>
    <w:rsid w:val="001772C5"/>
    <w:rsid w:val="001801D3"/>
    <w:rsid w:val="0018034D"/>
    <w:rsid w:val="001815C4"/>
    <w:rsid w:val="00182634"/>
    <w:rsid w:val="00184517"/>
    <w:rsid w:val="00184DF5"/>
    <w:rsid w:val="00185831"/>
    <w:rsid w:val="00185FD3"/>
    <w:rsid w:val="00187218"/>
    <w:rsid w:val="00190CB7"/>
    <w:rsid w:val="00190E4E"/>
    <w:rsid w:val="00191199"/>
    <w:rsid w:val="00194581"/>
    <w:rsid w:val="00196361"/>
    <w:rsid w:val="00197343"/>
    <w:rsid w:val="001A03BE"/>
    <w:rsid w:val="001A0475"/>
    <w:rsid w:val="001A060E"/>
    <w:rsid w:val="001A19FE"/>
    <w:rsid w:val="001A1F35"/>
    <w:rsid w:val="001A2A01"/>
    <w:rsid w:val="001A3454"/>
    <w:rsid w:val="001A54CF"/>
    <w:rsid w:val="001A580C"/>
    <w:rsid w:val="001A591B"/>
    <w:rsid w:val="001A5F72"/>
    <w:rsid w:val="001A631E"/>
    <w:rsid w:val="001B3074"/>
    <w:rsid w:val="001B76F6"/>
    <w:rsid w:val="001C0171"/>
    <w:rsid w:val="001C076A"/>
    <w:rsid w:val="001C0B52"/>
    <w:rsid w:val="001C1A17"/>
    <w:rsid w:val="001C245A"/>
    <w:rsid w:val="001C2A41"/>
    <w:rsid w:val="001C4199"/>
    <w:rsid w:val="001C45EC"/>
    <w:rsid w:val="001C4F0B"/>
    <w:rsid w:val="001C54D9"/>
    <w:rsid w:val="001C60A0"/>
    <w:rsid w:val="001C62BC"/>
    <w:rsid w:val="001C77CF"/>
    <w:rsid w:val="001C7ECA"/>
    <w:rsid w:val="001D11ED"/>
    <w:rsid w:val="001D1287"/>
    <w:rsid w:val="001D144B"/>
    <w:rsid w:val="001D2088"/>
    <w:rsid w:val="001D380A"/>
    <w:rsid w:val="001D3EBC"/>
    <w:rsid w:val="001D5581"/>
    <w:rsid w:val="001D677D"/>
    <w:rsid w:val="001E16CC"/>
    <w:rsid w:val="001E2646"/>
    <w:rsid w:val="001E2E22"/>
    <w:rsid w:val="001E3288"/>
    <w:rsid w:val="001E486F"/>
    <w:rsid w:val="001E56D9"/>
    <w:rsid w:val="001E58AF"/>
    <w:rsid w:val="001E5D7E"/>
    <w:rsid w:val="001E6F91"/>
    <w:rsid w:val="001E7B60"/>
    <w:rsid w:val="001F09E8"/>
    <w:rsid w:val="001F1D26"/>
    <w:rsid w:val="001F32AE"/>
    <w:rsid w:val="001F36E7"/>
    <w:rsid w:val="001F3A4C"/>
    <w:rsid w:val="001F5732"/>
    <w:rsid w:val="001F5B7E"/>
    <w:rsid w:val="001F66B4"/>
    <w:rsid w:val="001F6FA1"/>
    <w:rsid w:val="00203049"/>
    <w:rsid w:val="0020439E"/>
    <w:rsid w:val="00205013"/>
    <w:rsid w:val="00205DB1"/>
    <w:rsid w:val="00206A5E"/>
    <w:rsid w:val="00206EA1"/>
    <w:rsid w:val="00206F80"/>
    <w:rsid w:val="00207636"/>
    <w:rsid w:val="00210205"/>
    <w:rsid w:val="002121D1"/>
    <w:rsid w:val="0021412E"/>
    <w:rsid w:val="0021437F"/>
    <w:rsid w:val="00215134"/>
    <w:rsid w:val="00215FC4"/>
    <w:rsid w:val="0021752B"/>
    <w:rsid w:val="00220F8B"/>
    <w:rsid w:val="00221371"/>
    <w:rsid w:val="00222464"/>
    <w:rsid w:val="002226FA"/>
    <w:rsid w:val="0022319E"/>
    <w:rsid w:val="00225E73"/>
    <w:rsid w:val="002276C0"/>
    <w:rsid w:val="00227CCF"/>
    <w:rsid w:val="00227D68"/>
    <w:rsid w:val="00227FA6"/>
    <w:rsid w:val="0023169B"/>
    <w:rsid w:val="00233542"/>
    <w:rsid w:val="0023513F"/>
    <w:rsid w:val="002365AE"/>
    <w:rsid w:val="00236D27"/>
    <w:rsid w:val="00236E06"/>
    <w:rsid w:val="00240D20"/>
    <w:rsid w:val="00241999"/>
    <w:rsid w:val="00242D25"/>
    <w:rsid w:val="00245661"/>
    <w:rsid w:val="00246678"/>
    <w:rsid w:val="00246DF7"/>
    <w:rsid w:val="00247F5D"/>
    <w:rsid w:val="0025132A"/>
    <w:rsid w:val="00251EAA"/>
    <w:rsid w:val="00252500"/>
    <w:rsid w:val="002534AC"/>
    <w:rsid w:val="00253F3B"/>
    <w:rsid w:val="00254626"/>
    <w:rsid w:val="00254705"/>
    <w:rsid w:val="00254CB6"/>
    <w:rsid w:val="00255D13"/>
    <w:rsid w:val="00255D7F"/>
    <w:rsid w:val="002565C9"/>
    <w:rsid w:val="002565F5"/>
    <w:rsid w:val="00256A68"/>
    <w:rsid w:val="00261722"/>
    <w:rsid w:val="0026176F"/>
    <w:rsid w:val="00262B27"/>
    <w:rsid w:val="00264312"/>
    <w:rsid w:val="00264CB5"/>
    <w:rsid w:val="00264DA0"/>
    <w:rsid w:val="00265F2A"/>
    <w:rsid w:val="00267591"/>
    <w:rsid w:val="00272BE5"/>
    <w:rsid w:val="002737C3"/>
    <w:rsid w:val="00274050"/>
    <w:rsid w:val="00276248"/>
    <w:rsid w:val="00276860"/>
    <w:rsid w:val="002769D5"/>
    <w:rsid w:val="00281B57"/>
    <w:rsid w:val="00282502"/>
    <w:rsid w:val="00282E83"/>
    <w:rsid w:val="00283090"/>
    <w:rsid w:val="00283657"/>
    <w:rsid w:val="00283FE5"/>
    <w:rsid w:val="0028475B"/>
    <w:rsid w:val="00285B57"/>
    <w:rsid w:val="00286F35"/>
    <w:rsid w:val="00287F6F"/>
    <w:rsid w:val="00290654"/>
    <w:rsid w:val="00290C35"/>
    <w:rsid w:val="00290C8F"/>
    <w:rsid w:val="002923FB"/>
    <w:rsid w:val="00293354"/>
    <w:rsid w:val="0029465A"/>
    <w:rsid w:val="00295841"/>
    <w:rsid w:val="002A17E2"/>
    <w:rsid w:val="002A1A28"/>
    <w:rsid w:val="002A2186"/>
    <w:rsid w:val="002A2910"/>
    <w:rsid w:val="002A2AE6"/>
    <w:rsid w:val="002A336B"/>
    <w:rsid w:val="002A4C82"/>
    <w:rsid w:val="002A4F76"/>
    <w:rsid w:val="002A5308"/>
    <w:rsid w:val="002A563A"/>
    <w:rsid w:val="002A5B64"/>
    <w:rsid w:val="002A5DBD"/>
    <w:rsid w:val="002A65CB"/>
    <w:rsid w:val="002A6673"/>
    <w:rsid w:val="002A6B4F"/>
    <w:rsid w:val="002A6CB0"/>
    <w:rsid w:val="002A6E2A"/>
    <w:rsid w:val="002A725D"/>
    <w:rsid w:val="002A7AD9"/>
    <w:rsid w:val="002B11B8"/>
    <w:rsid w:val="002B1A80"/>
    <w:rsid w:val="002B2091"/>
    <w:rsid w:val="002B5F57"/>
    <w:rsid w:val="002B660D"/>
    <w:rsid w:val="002B680E"/>
    <w:rsid w:val="002B6EF9"/>
    <w:rsid w:val="002B70C0"/>
    <w:rsid w:val="002B795E"/>
    <w:rsid w:val="002B7B81"/>
    <w:rsid w:val="002B7F0A"/>
    <w:rsid w:val="002C0685"/>
    <w:rsid w:val="002C3208"/>
    <w:rsid w:val="002C3796"/>
    <w:rsid w:val="002C41A3"/>
    <w:rsid w:val="002D45FF"/>
    <w:rsid w:val="002D538D"/>
    <w:rsid w:val="002D559A"/>
    <w:rsid w:val="002D566B"/>
    <w:rsid w:val="002D699C"/>
    <w:rsid w:val="002D6F2E"/>
    <w:rsid w:val="002E0E7F"/>
    <w:rsid w:val="002E3B5D"/>
    <w:rsid w:val="002E42F3"/>
    <w:rsid w:val="002E4FB0"/>
    <w:rsid w:val="002E559C"/>
    <w:rsid w:val="002E575B"/>
    <w:rsid w:val="002F08C5"/>
    <w:rsid w:val="002F0FDA"/>
    <w:rsid w:val="002F1C43"/>
    <w:rsid w:val="002F2755"/>
    <w:rsid w:val="002F2E42"/>
    <w:rsid w:val="002F7361"/>
    <w:rsid w:val="003008B9"/>
    <w:rsid w:val="00303021"/>
    <w:rsid w:val="00303623"/>
    <w:rsid w:val="00303866"/>
    <w:rsid w:val="00304277"/>
    <w:rsid w:val="00304C3B"/>
    <w:rsid w:val="00305510"/>
    <w:rsid w:val="0030584A"/>
    <w:rsid w:val="00312400"/>
    <w:rsid w:val="0031276A"/>
    <w:rsid w:val="00314C74"/>
    <w:rsid w:val="00316643"/>
    <w:rsid w:val="00316F4A"/>
    <w:rsid w:val="00316FA6"/>
    <w:rsid w:val="00317CC4"/>
    <w:rsid w:val="003217AF"/>
    <w:rsid w:val="00321BEF"/>
    <w:rsid w:val="00321CEF"/>
    <w:rsid w:val="00322143"/>
    <w:rsid w:val="003221EA"/>
    <w:rsid w:val="003222DA"/>
    <w:rsid w:val="003225F6"/>
    <w:rsid w:val="003254C3"/>
    <w:rsid w:val="00325581"/>
    <w:rsid w:val="00330714"/>
    <w:rsid w:val="00331971"/>
    <w:rsid w:val="00331A14"/>
    <w:rsid w:val="00331F54"/>
    <w:rsid w:val="00333300"/>
    <w:rsid w:val="0033331F"/>
    <w:rsid w:val="00333B5E"/>
    <w:rsid w:val="003345E1"/>
    <w:rsid w:val="00334FE3"/>
    <w:rsid w:val="0033628A"/>
    <w:rsid w:val="00336C1D"/>
    <w:rsid w:val="0034044B"/>
    <w:rsid w:val="003404EF"/>
    <w:rsid w:val="003406EF"/>
    <w:rsid w:val="003418A2"/>
    <w:rsid w:val="00341FCA"/>
    <w:rsid w:val="00342C49"/>
    <w:rsid w:val="00343B53"/>
    <w:rsid w:val="003444AC"/>
    <w:rsid w:val="0034527F"/>
    <w:rsid w:val="003463E3"/>
    <w:rsid w:val="00346552"/>
    <w:rsid w:val="00350241"/>
    <w:rsid w:val="0035046A"/>
    <w:rsid w:val="00352608"/>
    <w:rsid w:val="003531B9"/>
    <w:rsid w:val="00353774"/>
    <w:rsid w:val="00354B70"/>
    <w:rsid w:val="003554D8"/>
    <w:rsid w:val="00356B0B"/>
    <w:rsid w:val="003577E5"/>
    <w:rsid w:val="00360E41"/>
    <w:rsid w:val="003615E8"/>
    <w:rsid w:val="00362E6D"/>
    <w:rsid w:val="00363832"/>
    <w:rsid w:val="003639D5"/>
    <w:rsid w:val="00365655"/>
    <w:rsid w:val="00366A7C"/>
    <w:rsid w:val="0036767A"/>
    <w:rsid w:val="00367A7C"/>
    <w:rsid w:val="00367F9A"/>
    <w:rsid w:val="0037051F"/>
    <w:rsid w:val="00371A61"/>
    <w:rsid w:val="003722B4"/>
    <w:rsid w:val="003728F2"/>
    <w:rsid w:val="00372C56"/>
    <w:rsid w:val="00374011"/>
    <w:rsid w:val="003763B2"/>
    <w:rsid w:val="003821E3"/>
    <w:rsid w:val="003827EA"/>
    <w:rsid w:val="003829C8"/>
    <w:rsid w:val="0038426C"/>
    <w:rsid w:val="00384E19"/>
    <w:rsid w:val="00385423"/>
    <w:rsid w:val="00385872"/>
    <w:rsid w:val="00391CF9"/>
    <w:rsid w:val="00392476"/>
    <w:rsid w:val="00392EF3"/>
    <w:rsid w:val="00393863"/>
    <w:rsid w:val="00393F45"/>
    <w:rsid w:val="003950FD"/>
    <w:rsid w:val="003952C1"/>
    <w:rsid w:val="003958C9"/>
    <w:rsid w:val="00395AFC"/>
    <w:rsid w:val="00395F9E"/>
    <w:rsid w:val="003A1597"/>
    <w:rsid w:val="003A1938"/>
    <w:rsid w:val="003A1FB8"/>
    <w:rsid w:val="003A2A28"/>
    <w:rsid w:val="003A38D7"/>
    <w:rsid w:val="003A3B1B"/>
    <w:rsid w:val="003A3E4A"/>
    <w:rsid w:val="003A4A4F"/>
    <w:rsid w:val="003A676F"/>
    <w:rsid w:val="003A6B01"/>
    <w:rsid w:val="003A6BF1"/>
    <w:rsid w:val="003A7247"/>
    <w:rsid w:val="003B1576"/>
    <w:rsid w:val="003B3051"/>
    <w:rsid w:val="003B59F5"/>
    <w:rsid w:val="003B5C30"/>
    <w:rsid w:val="003B5CBB"/>
    <w:rsid w:val="003B6382"/>
    <w:rsid w:val="003B78C1"/>
    <w:rsid w:val="003B7F71"/>
    <w:rsid w:val="003C03F8"/>
    <w:rsid w:val="003C05CB"/>
    <w:rsid w:val="003C0ECA"/>
    <w:rsid w:val="003C197F"/>
    <w:rsid w:val="003C29F9"/>
    <w:rsid w:val="003C3351"/>
    <w:rsid w:val="003C3788"/>
    <w:rsid w:val="003C48C3"/>
    <w:rsid w:val="003C55F0"/>
    <w:rsid w:val="003C6267"/>
    <w:rsid w:val="003C640E"/>
    <w:rsid w:val="003D0318"/>
    <w:rsid w:val="003D2976"/>
    <w:rsid w:val="003D36FB"/>
    <w:rsid w:val="003D3A18"/>
    <w:rsid w:val="003D568A"/>
    <w:rsid w:val="003D693E"/>
    <w:rsid w:val="003D6BF2"/>
    <w:rsid w:val="003E0526"/>
    <w:rsid w:val="003E15B9"/>
    <w:rsid w:val="003E1A83"/>
    <w:rsid w:val="003E1E75"/>
    <w:rsid w:val="003E22EF"/>
    <w:rsid w:val="003E2B10"/>
    <w:rsid w:val="003E32F1"/>
    <w:rsid w:val="003E3B67"/>
    <w:rsid w:val="003E455D"/>
    <w:rsid w:val="003E4E5A"/>
    <w:rsid w:val="003E625F"/>
    <w:rsid w:val="003E7A39"/>
    <w:rsid w:val="003E7F9F"/>
    <w:rsid w:val="003F032D"/>
    <w:rsid w:val="003F0603"/>
    <w:rsid w:val="003F094E"/>
    <w:rsid w:val="003F096E"/>
    <w:rsid w:val="003F1349"/>
    <w:rsid w:val="003F1ECA"/>
    <w:rsid w:val="003F1F04"/>
    <w:rsid w:val="003F2D3B"/>
    <w:rsid w:val="003F33C7"/>
    <w:rsid w:val="003F4832"/>
    <w:rsid w:val="003F5141"/>
    <w:rsid w:val="003F5731"/>
    <w:rsid w:val="003F79AE"/>
    <w:rsid w:val="003F7F07"/>
    <w:rsid w:val="00401406"/>
    <w:rsid w:val="00402693"/>
    <w:rsid w:val="00402CA5"/>
    <w:rsid w:val="00403607"/>
    <w:rsid w:val="00403FF8"/>
    <w:rsid w:val="00405631"/>
    <w:rsid w:val="00406486"/>
    <w:rsid w:val="00406F70"/>
    <w:rsid w:val="00407F79"/>
    <w:rsid w:val="00410A97"/>
    <w:rsid w:val="00411304"/>
    <w:rsid w:val="00411442"/>
    <w:rsid w:val="004124C6"/>
    <w:rsid w:val="00412947"/>
    <w:rsid w:val="00412F40"/>
    <w:rsid w:val="00414ABB"/>
    <w:rsid w:val="00414B91"/>
    <w:rsid w:val="00415C42"/>
    <w:rsid w:val="00416F37"/>
    <w:rsid w:val="004178C2"/>
    <w:rsid w:val="00422DF5"/>
    <w:rsid w:val="00423041"/>
    <w:rsid w:val="004234A5"/>
    <w:rsid w:val="00424AF0"/>
    <w:rsid w:val="00426AAD"/>
    <w:rsid w:val="00427655"/>
    <w:rsid w:val="00427DA8"/>
    <w:rsid w:val="00430B90"/>
    <w:rsid w:val="00430EAA"/>
    <w:rsid w:val="00432171"/>
    <w:rsid w:val="004325BD"/>
    <w:rsid w:val="004329BC"/>
    <w:rsid w:val="00432DBF"/>
    <w:rsid w:val="00434242"/>
    <w:rsid w:val="00434E01"/>
    <w:rsid w:val="00440C16"/>
    <w:rsid w:val="00441C75"/>
    <w:rsid w:val="00443181"/>
    <w:rsid w:val="00443948"/>
    <w:rsid w:val="00444659"/>
    <w:rsid w:val="004461F1"/>
    <w:rsid w:val="00447485"/>
    <w:rsid w:val="00447B3A"/>
    <w:rsid w:val="00447FE6"/>
    <w:rsid w:val="004500B6"/>
    <w:rsid w:val="00450872"/>
    <w:rsid w:val="00450BFA"/>
    <w:rsid w:val="00450C0D"/>
    <w:rsid w:val="00450FEC"/>
    <w:rsid w:val="0045104C"/>
    <w:rsid w:val="00452989"/>
    <w:rsid w:val="00454668"/>
    <w:rsid w:val="004566A3"/>
    <w:rsid w:val="00456807"/>
    <w:rsid w:val="00456C8F"/>
    <w:rsid w:val="00457448"/>
    <w:rsid w:val="004608AE"/>
    <w:rsid w:val="00460A94"/>
    <w:rsid w:val="0046102A"/>
    <w:rsid w:val="004620B1"/>
    <w:rsid w:val="00462A7A"/>
    <w:rsid w:val="004711BD"/>
    <w:rsid w:val="00472CE6"/>
    <w:rsid w:val="0047354A"/>
    <w:rsid w:val="00473E50"/>
    <w:rsid w:val="00474313"/>
    <w:rsid w:val="00474341"/>
    <w:rsid w:val="004775E5"/>
    <w:rsid w:val="00477EF2"/>
    <w:rsid w:val="00480135"/>
    <w:rsid w:val="0048036C"/>
    <w:rsid w:val="00480B36"/>
    <w:rsid w:val="0048123C"/>
    <w:rsid w:val="00481282"/>
    <w:rsid w:val="00482484"/>
    <w:rsid w:val="00482B5D"/>
    <w:rsid w:val="004834FF"/>
    <w:rsid w:val="004839C7"/>
    <w:rsid w:val="00483E8B"/>
    <w:rsid w:val="00484395"/>
    <w:rsid w:val="00484520"/>
    <w:rsid w:val="0048492F"/>
    <w:rsid w:val="00484DA5"/>
    <w:rsid w:val="00487792"/>
    <w:rsid w:val="00487DDC"/>
    <w:rsid w:val="004907DB"/>
    <w:rsid w:val="00492018"/>
    <w:rsid w:val="004925AB"/>
    <w:rsid w:val="00493DA4"/>
    <w:rsid w:val="00496D64"/>
    <w:rsid w:val="00496FCA"/>
    <w:rsid w:val="004975C3"/>
    <w:rsid w:val="00497612"/>
    <w:rsid w:val="004A06BE"/>
    <w:rsid w:val="004A152C"/>
    <w:rsid w:val="004A24AE"/>
    <w:rsid w:val="004A2703"/>
    <w:rsid w:val="004A2B99"/>
    <w:rsid w:val="004A334D"/>
    <w:rsid w:val="004A3829"/>
    <w:rsid w:val="004A4236"/>
    <w:rsid w:val="004A4797"/>
    <w:rsid w:val="004A4E41"/>
    <w:rsid w:val="004A4F64"/>
    <w:rsid w:val="004A50FA"/>
    <w:rsid w:val="004A5413"/>
    <w:rsid w:val="004A56ED"/>
    <w:rsid w:val="004A62E5"/>
    <w:rsid w:val="004A663D"/>
    <w:rsid w:val="004A73F2"/>
    <w:rsid w:val="004A7A29"/>
    <w:rsid w:val="004A7D4C"/>
    <w:rsid w:val="004B19BB"/>
    <w:rsid w:val="004B252A"/>
    <w:rsid w:val="004B2D05"/>
    <w:rsid w:val="004B4015"/>
    <w:rsid w:val="004B4246"/>
    <w:rsid w:val="004B529B"/>
    <w:rsid w:val="004B5952"/>
    <w:rsid w:val="004B79BA"/>
    <w:rsid w:val="004B7E12"/>
    <w:rsid w:val="004C00B9"/>
    <w:rsid w:val="004C02F8"/>
    <w:rsid w:val="004C1869"/>
    <w:rsid w:val="004C1D3E"/>
    <w:rsid w:val="004C796F"/>
    <w:rsid w:val="004C7A62"/>
    <w:rsid w:val="004D01BF"/>
    <w:rsid w:val="004D19A8"/>
    <w:rsid w:val="004D212C"/>
    <w:rsid w:val="004D22A1"/>
    <w:rsid w:val="004D2850"/>
    <w:rsid w:val="004D4520"/>
    <w:rsid w:val="004D4572"/>
    <w:rsid w:val="004D482E"/>
    <w:rsid w:val="004D4F50"/>
    <w:rsid w:val="004D517D"/>
    <w:rsid w:val="004E0ECA"/>
    <w:rsid w:val="004E1476"/>
    <w:rsid w:val="004E2CE2"/>
    <w:rsid w:val="004E2E49"/>
    <w:rsid w:val="004E33B8"/>
    <w:rsid w:val="004E3728"/>
    <w:rsid w:val="004E3995"/>
    <w:rsid w:val="004E50F4"/>
    <w:rsid w:val="004E5C16"/>
    <w:rsid w:val="004E5CB9"/>
    <w:rsid w:val="004E6DAB"/>
    <w:rsid w:val="004E77AA"/>
    <w:rsid w:val="004E7D1A"/>
    <w:rsid w:val="004F074E"/>
    <w:rsid w:val="004F0C6E"/>
    <w:rsid w:val="004F0E6D"/>
    <w:rsid w:val="004F126E"/>
    <w:rsid w:val="004F1739"/>
    <w:rsid w:val="004F2915"/>
    <w:rsid w:val="004F2A95"/>
    <w:rsid w:val="004F30AB"/>
    <w:rsid w:val="004F36FD"/>
    <w:rsid w:val="004F6280"/>
    <w:rsid w:val="004F716B"/>
    <w:rsid w:val="004F7DAA"/>
    <w:rsid w:val="004F7F57"/>
    <w:rsid w:val="005012DD"/>
    <w:rsid w:val="00501739"/>
    <w:rsid w:val="00502C37"/>
    <w:rsid w:val="00502D26"/>
    <w:rsid w:val="005056D0"/>
    <w:rsid w:val="0050577E"/>
    <w:rsid w:val="005066E7"/>
    <w:rsid w:val="00506ACF"/>
    <w:rsid w:val="00506F4C"/>
    <w:rsid w:val="00507D98"/>
    <w:rsid w:val="005103F5"/>
    <w:rsid w:val="005118E8"/>
    <w:rsid w:val="005122D0"/>
    <w:rsid w:val="0051374E"/>
    <w:rsid w:val="00514742"/>
    <w:rsid w:val="0051591A"/>
    <w:rsid w:val="00515DA5"/>
    <w:rsid w:val="00520684"/>
    <w:rsid w:val="00521A02"/>
    <w:rsid w:val="00522305"/>
    <w:rsid w:val="0052286B"/>
    <w:rsid w:val="005235AF"/>
    <w:rsid w:val="005240BB"/>
    <w:rsid w:val="00524228"/>
    <w:rsid w:val="005246FD"/>
    <w:rsid w:val="00524B82"/>
    <w:rsid w:val="00526126"/>
    <w:rsid w:val="00526970"/>
    <w:rsid w:val="00526E7B"/>
    <w:rsid w:val="00530F3A"/>
    <w:rsid w:val="00531089"/>
    <w:rsid w:val="00531336"/>
    <w:rsid w:val="00531B44"/>
    <w:rsid w:val="00531C58"/>
    <w:rsid w:val="005325CA"/>
    <w:rsid w:val="00532C1F"/>
    <w:rsid w:val="005337C1"/>
    <w:rsid w:val="005358F3"/>
    <w:rsid w:val="005359A5"/>
    <w:rsid w:val="00535A1F"/>
    <w:rsid w:val="00536C6E"/>
    <w:rsid w:val="0053735B"/>
    <w:rsid w:val="00537AA1"/>
    <w:rsid w:val="005417A4"/>
    <w:rsid w:val="00542C11"/>
    <w:rsid w:val="005436D7"/>
    <w:rsid w:val="005438C2"/>
    <w:rsid w:val="00543E0A"/>
    <w:rsid w:val="005442E6"/>
    <w:rsid w:val="00544F15"/>
    <w:rsid w:val="00545162"/>
    <w:rsid w:val="00545F75"/>
    <w:rsid w:val="00546CA3"/>
    <w:rsid w:val="005505B8"/>
    <w:rsid w:val="00551269"/>
    <w:rsid w:val="0055165B"/>
    <w:rsid w:val="00551B64"/>
    <w:rsid w:val="005521C9"/>
    <w:rsid w:val="0055469B"/>
    <w:rsid w:val="005547C8"/>
    <w:rsid w:val="005568B4"/>
    <w:rsid w:val="00556B18"/>
    <w:rsid w:val="00556B82"/>
    <w:rsid w:val="00557164"/>
    <w:rsid w:val="00557283"/>
    <w:rsid w:val="005572D2"/>
    <w:rsid w:val="00557479"/>
    <w:rsid w:val="005623CA"/>
    <w:rsid w:val="005627F2"/>
    <w:rsid w:val="00562A1D"/>
    <w:rsid w:val="0056535B"/>
    <w:rsid w:val="00565C6E"/>
    <w:rsid w:val="00570049"/>
    <w:rsid w:val="00570713"/>
    <w:rsid w:val="00570DF6"/>
    <w:rsid w:val="00571B4A"/>
    <w:rsid w:val="005720FA"/>
    <w:rsid w:val="00572E1A"/>
    <w:rsid w:val="00573142"/>
    <w:rsid w:val="0057328E"/>
    <w:rsid w:val="005748AF"/>
    <w:rsid w:val="0057498C"/>
    <w:rsid w:val="00575162"/>
    <w:rsid w:val="00575B31"/>
    <w:rsid w:val="00576127"/>
    <w:rsid w:val="0057628E"/>
    <w:rsid w:val="00576411"/>
    <w:rsid w:val="00577413"/>
    <w:rsid w:val="0058022B"/>
    <w:rsid w:val="00581E15"/>
    <w:rsid w:val="00582199"/>
    <w:rsid w:val="005826C2"/>
    <w:rsid w:val="00583253"/>
    <w:rsid w:val="00584A47"/>
    <w:rsid w:val="00584B17"/>
    <w:rsid w:val="005855A0"/>
    <w:rsid w:val="005858CC"/>
    <w:rsid w:val="005862CC"/>
    <w:rsid w:val="00586BD7"/>
    <w:rsid w:val="00587AEC"/>
    <w:rsid w:val="00587F6D"/>
    <w:rsid w:val="00590931"/>
    <w:rsid w:val="00594DD8"/>
    <w:rsid w:val="00595838"/>
    <w:rsid w:val="00597829"/>
    <w:rsid w:val="005A02A1"/>
    <w:rsid w:val="005A0A1B"/>
    <w:rsid w:val="005A0FB2"/>
    <w:rsid w:val="005A1B9E"/>
    <w:rsid w:val="005A330E"/>
    <w:rsid w:val="005A338F"/>
    <w:rsid w:val="005A5730"/>
    <w:rsid w:val="005A684C"/>
    <w:rsid w:val="005A7B44"/>
    <w:rsid w:val="005B022D"/>
    <w:rsid w:val="005B0248"/>
    <w:rsid w:val="005B100B"/>
    <w:rsid w:val="005B4D90"/>
    <w:rsid w:val="005B58C7"/>
    <w:rsid w:val="005B5F5E"/>
    <w:rsid w:val="005B61F3"/>
    <w:rsid w:val="005B6892"/>
    <w:rsid w:val="005C0555"/>
    <w:rsid w:val="005C09D2"/>
    <w:rsid w:val="005C1D45"/>
    <w:rsid w:val="005C279C"/>
    <w:rsid w:val="005C3160"/>
    <w:rsid w:val="005C36AC"/>
    <w:rsid w:val="005C720E"/>
    <w:rsid w:val="005C74CA"/>
    <w:rsid w:val="005D1170"/>
    <w:rsid w:val="005D4275"/>
    <w:rsid w:val="005D4C8D"/>
    <w:rsid w:val="005D4EC2"/>
    <w:rsid w:val="005D5B28"/>
    <w:rsid w:val="005D6C82"/>
    <w:rsid w:val="005E042B"/>
    <w:rsid w:val="005E08B0"/>
    <w:rsid w:val="005E0AF2"/>
    <w:rsid w:val="005E0CB6"/>
    <w:rsid w:val="005E1BB9"/>
    <w:rsid w:val="005E24AB"/>
    <w:rsid w:val="005E28CE"/>
    <w:rsid w:val="005E2974"/>
    <w:rsid w:val="005E51C6"/>
    <w:rsid w:val="005E6A2E"/>
    <w:rsid w:val="005F1194"/>
    <w:rsid w:val="005F1E0D"/>
    <w:rsid w:val="005F33C3"/>
    <w:rsid w:val="005F3B68"/>
    <w:rsid w:val="005F4744"/>
    <w:rsid w:val="005F5589"/>
    <w:rsid w:val="005F5984"/>
    <w:rsid w:val="005F6379"/>
    <w:rsid w:val="005F664E"/>
    <w:rsid w:val="0060188A"/>
    <w:rsid w:val="00601A87"/>
    <w:rsid w:val="00602A89"/>
    <w:rsid w:val="0060435A"/>
    <w:rsid w:val="00607378"/>
    <w:rsid w:val="00607CC6"/>
    <w:rsid w:val="00607DF1"/>
    <w:rsid w:val="00610097"/>
    <w:rsid w:val="00611835"/>
    <w:rsid w:val="00613F50"/>
    <w:rsid w:val="006141F7"/>
    <w:rsid w:val="00616C94"/>
    <w:rsid w:val="0062002A"/>
    <w:rsid w:val="00620DAF"/>
    <w:rsid w:val="00622288"/>
    <w:rsid w:val="006228EE"/>
    <w:rsid w:val="006231FF"/>
    <w:rsid w:val="0062336E"/>
    <w:rsid w:val="00623455"/>
    <w:rsid w:val="00623C7A"/>
    <w:rsid w:val="0062552A"/>
    <w:rsid w:val="00625826"/>
    <w:rsid w:val="00625E38"/>
    <w:rsid w:val="00625F95"/>
    <w:rsid w:val="00626161"/>
    <w:rsid w:val="0062720F"/>
    <w:rsid w:val="006310EE"/>
    <w:rsid w:val="00631A12"/>
    <w:rsid w:val="006323EA"/>
    <w:rsid w:val="00632546"/>
    <w:rsid w:val="00633270"/>
    <w:rsid w:val="00633883"/>
    <w:rsid w:val="00633D8D"/>
    <w:rsid w:val="006345A9"/>
    <w:rsid w:val="0063502F"/>
    <w:rsid w:val="00636EE3"/>
    <w:rsid w:val="00640086"/>
    <w:rsid w:val="00640A08"/>
    <w:rsid w:val="00641382"/>
    <w:rsid w:val="00641C4D"/>
    <w:rsid w:val="00641CD4"/>
    <w:rsid w:val="00642977"/>
    <w:rsid w:val="00643880"/>
    <w:rsid w:val="00645490"/>
    <w:rsid w:val="00645B4C"/>
    <w:rsid w:val="00646DD6"/>
    <w:rsid w:val="006475EE"/>
    <w:rsid w:val="00647FD4"/>
    <w:rsid w:val="00651298"/>
    <w:rsid w:val="00651314"/>
    <w:rsid w:val="00651B90"/>
    <w:rsid w:val="0065292F"/>
    <w:rsid w:val="00652F47"/>
    <w:rsid w:val="006536C2"/>
    <w:rsid w:val="00653992"/>
    <w:rsid w:val="00655E2E"/>
    <w:rsid w:val="00655F79"/>
    <w:rsid w:val="0065614A"/>
    <w:rsid w:val="00657594"/>
    <w:rsid w:val="00660134"/>
    <w:rsid w:val="00660FAB"/>
    <w:rsid w:val="00662D0C"/>
    <w:rsid w:val="00663F99"/>
    <w:rsid w:val="006666BC"/>
    <w:rsid w:val="00666A0B"/>
    <w:rsid w:val="00666B40"/>
    <w:rsid w:val="00667B6A"/>
    <w:rsid w:val="00667CB9"/>
    <w:rsid w:val="00671BB8"/>
    <w:rsid w:val="006726F2"/>
    <w:rsid w:val="00673654"/>
    <w:rsid w:val="0067387B"/>
    <w:rsid w:val="00673AE3"/>
    <w:rsid w:val="00677803"/>
    <w:rsid w:val="0068095F"/>
    <w:rsid w:val="00681865"/>
    <w:rsid w:val="0068213A"/>
    <w:rsid w:val="00682E0C"/>
    <w:rsid w:val="00684421"/>
    <w:rsid w:val="0068498B"/>
    <w:rsid w:val="00684DB9"/>
    <w:rsid w:val="00687664"/>
    <w:rsid w:val="00690583"/>
    <w:rsid w:val="006921B3"/>
    <w:rsid w:val="00692C1A"/>
    <w:rsid w:val="00694FE0"/>
    <w:rsid w:val="00695158"/>
    <w:rsid w:val="00695A2D"/>
    <w:rsid w:val="006A0D97"/>
    <w:rsid w:val="006A12C7"/>
    <w:rsid w:val="006A2F30"/>
    <w:rsid w:val="006A556F"/>
    <w:rsid w:val="006A63F1"/>
    <w:rsid w:val="006A68F9"/>
    <w:rsid w:val="006A6923"/>
    <w:rsid w:val="006A6A15"/>
    <w:rsid w:val="006A76B3"/>
    <w:rsid w:val="006B12B7"/>
    <w:rsid w:val="006B2469"/>
    <w:rsid w:val="006B3085"/>
    <w:rsid w:val="006B3326"/>
    <w:rsid w:val="006B3ADE"/>
    <w:rsid w:val="006B6736"/>
    <w:rsid w:val="006B681D"/>
    <w:rsid w:val="006B7946"/>
    <w:rsid w:val="006B7E48"/>
    <w:rsid w:val="006C0A7F"/>
    <w:rsid w:val="006C1684"/>
    <w:rsid w:val="006C26F8"/>
    <w:rsid w:val="006C33D1"/>
    <w:rsid w:val="006C3747"/>
    <w:rsid w:val="006C3A33"/>
    <w:rsid w:val="006C4A04"/>
    <w:rsid w:val="006C648F"/>
    <w:rsid w:val="006C6896"/>
    <w:rsid w:val="006D010B"/>
    <w:rsid w:val="006D13C6"/>
    <w:rsid w:val="006D1EB8"/>
    <w:rsid w:val="006D29C4"/>
    <w:rsid w:val="006D3D6E"/>
    <w:rsid w:val="006D5037"/>
    <w:rsid w:val="006D5047"/>
    <w:rsid w:val="006D5384"/>
    <w:rsid w:val="006D5B48"/>
    <w:rsid w:val="006D7921"/>
    <w:rsid w:val="006E0C76"/>
    <w:rsid w:val="006E217A"/>
    <w:rsid w:val="006E2660"/>
    <w:rsid w:val="006E2B2E"/>
    <w:rsid w:val="006E3446"/>
    <w:rsid w:val="006E4F70"/>
    <w:rsid w:val="006E6001"/>
    <w:rsid w:val="006E613C"/>
    <w:rsid w:val="006E6EEA"/>
    <w:rsid w:val="006E7E0B"/>
    <w:rsid w:val="006E7F0A"/>
    <w:rsid w:val="006F03E0"/>
    <w:rsid w:val="006F2ABE"/>
    <w:rsid w:val="006F3E66"/>
    <w:rsid w:val="006F3EB7"/>
    <w:rsid w:val="006F3FB5"/>
    <w:rsid w:val="006F46BD"/>
    <w:rsid w:val="006F47D4"/>
    <w:rsid w:val="006F4B0C"/>
    <w:rsid w:val="006F5727"/>
    <w:rsid w:val="006F58E2"/>
    <w:rsid w:val="006F5905"/>
    <w:rsid w:val="006F5B23"/>
    <w:rsid w:val="006F7A9F"/>
    <w:rsid w:val="007000C7"/>
    <w:rsid w:val="00700499"/>
    <w:rsid w:val="0070113D"/>
    <w:rsid w:val="00702092"/>
    <w:rsid w:val="007026C4"/>
    <w:rsid w:val="00702E10"/>
    <w:rsid w:val="00703C3A"/>
    <w:rsid w:val="00703FDC"/>
    <w:rsid w:val="0070411C"/>
    <w:rsid w:val="0070449D"/>
    <w:rsid w:val="007049A1"/>
    <w:rsid w:val="00705A83"/>
    <w:rsid w:val="007077D7"/>
    <w:rsid w:val="00707D6A"/>
    <w:rsid w:val="0071045B"/>
    <w:rsid w:val="00712226"/>
    <w:rsid w:val="00712767"/>
    <w:rsid w:val="00714453"/>
    <w:rsid w:val="00714592"/>
    <w:rsid w:val="00714ED1"/>
    <w:rsid w:val="00714EFB"/>
    <w:rsid w:val="00714FC9"/>
    <w:rsid w:val="007157EC"/>
    <w:rsid w:val="00716858"/>
    <w:rsid w:val="00717B30"/>
    <w:rsid w:val="00717EB1"/>
    <w:rsid w:val="007204B2"/>
    <w:rsid w:val="00720E94"/>
    <w:rsid w:val="0072108C"/>
    <w:rsid w:val="00721A4C"/>
    <w:rsid w:val="00721D41"/>
    <w:rsid w:val="00723F1E"/>
    <w:rsid w:val="00723FA2"/>
    <w:rsid w:val="00725991"/>
    <w:rsid w:val="00725A2E"/>
    <w:rsid w:val="007266FC"/>
    <w:rsid w:val="00726E38"/>
    <w:rsid w:val="00727243"/>
    <w:rsid w:val="007318E0"/>
    <w:rsid w:val="007318FD"/>
    <w:rsid w:val="00731916"/>
    <w:rsid w:val="00732DFA"/>
    <w:rsid w:val="00733BDE"/>
    <w:rsid w:val="007341C5"/>
    <w:rsid w:val="00734974"/>
    <w:rsid w:val="00734BAF"/>
    <w:rsid w:val="00734CA6"/>
    <w:rsid w:val="007354AB"/>
    <w:rsid w:val="0073573C"/>
    <w:rsid w:val="00741447"/>
    <w:rsid w:val="007418E5"/>
    <w:rsid w:val="00743ACC"/>
    <w:rsid w:val="0074418F"/>
    <w:rsid w:val="00745DEC"/>
    <w:rsid w:val="00746174"/>
    <w:rsid w:val="007462AB"/>
    <w:rsid w:val="00746669"/>
    <w:rsid w:val="00746689"/>
    <w:rsid w:val="00747D22"/>
    <w:rsid w:val="007501A5"/>
    <w:rsid w:val="00750B1D"/>
    <w:rsid w:val="00751BF5"/>
    <w:rsid w:val="00751F8A"/>
    <w:rsid w:val="00752BFA"/>
    <w:rsid w:val="0075410E"/>
    <w:rsid w:val="00754408"/>
    <w:rsid w:val="00756516"/>
    <w:rsid w:val="00757C4D"/>
    <w:rsid w:val="00757F21"/>
    <w:rsid w:val="00761E61"/>
    <w:rsid w:val="0076229D"/>
    <w:rsid w:val="00762E96"/>
    <w:rsid w:val="007642DE"/>
    <w:rsid w:val="00764FFB"/>
    <w:rsid w:val="007651FC"/>
    <w:rsid w:val="00765B9B"/>
    <w:rsid w:val="00766174"/>
    <w:rsid w:val="00766DD6"/>
    <w:rsid w:val="00767FE3"/>
    <w:rsid w:val="0077018F"/>
    <w:rsid w:val="00772F09"/>
    <w:rsid w:val="00774DAF"/>
    <w:rsid w:val="007754E6"/>
    <w:rsid w:val="007767BA"/>
    <w:rsid w:val="00780499"/>
    <w:rsid w:val="007827C6"/>
    <w:rsid w:val="00782DCB"/>
    <w:rsid w:val="0078364E"/>
    <w:rsid w:val="007837E1"/>
    <w:rsid w:val="0078418E"/>
    <w:rsid w:val="00785289"/>
    <w:rsid w:val="00787A26"/>
    <w:rsid w:val="0079003D"/>
    <w:rsid w:val="007916B2"/>
    <w:rsid w:val="00792032"/>
    <w:rsid w:val="0079285F"/>
    <w:rsid w:val="00792AC0"/>
    <w:rsid w:val="00793161"/>
    <w:rsid w:val="00793AB6"/>
    <w:rsid w:val="007960E1"/>
    <w:rsid w:val="007A2518"/>
    <w:rsid w:val="007A5F61"/>
    <w:rsid w:val="007A73DA"/>
    <w:rsid w:val="007A7953"/>
    <w:rsid w:val="007B0596"/>
    <w:rsid w:val="007B104B"/>
    <w:rsid w:val="007B260E"/>
    <w:rsid w:val="007B373B"/>
    <w:rsid w:val="007B384A"/>
    <w:rsid w:val="007B487A"/>
    <w:rsid w:val="007B51E7"/>
    <w:rsid w:val="007C209E"/>
    <w:rsid w:val="007C38C0"/>
    <w:rsid w:val="007C3BC2"/>
    <w:rsid w:val="007C6569"/>
    <w:rsid w:val="007D0862"/>
    <w:rsid w:val="007D364B"/>
    <w:rsid w:val="007D40D5"/>
    <w:rsid w:val="007D44FD"/>
    <w:rsid w:val="007D4FA6"/>
    <w:rsid w:val="007D5949"/>
    <w:rsid w:val="007D6265"/>
    <w:rsid w:val="007D765B"/>
    <w:rsid w:val="007D7B8E"/>
    <w:rsid w:val="007E40DD"/>
    <w:rsid w:val="007E4FD4"/>
    <w:rsid w:val="007E56B7"/>
    <w:rsid w:val="007E5AD0"/>
    <w:rsid w:val="007E6567"/>
    <w:rsid w:val="007E7A01"/>
    <w:rsid w:val="007E7EA0"/>
    <w:rsid w:val="007F07F4"/>
    <w:rsid w:val="007F166E"/>
    <w:rsid w:val="007F1846"/>
    <w:rsid w:val="007F49E6"/>
    <w:rsid w:val="007F6056"/>
    <w:rsid w:val="007F6058"/>
    <w:rsid w:val="007F6427"/>
    <w:rsid w:val="007F70F7"/>
    <w:rsid w:val="007F7455"/>
    <w:rsid w:val="007F7E85"/>
    <w:rsid w:val="008001AC"/>
    <w:rsid w:val="00800D9F"/>
    <w:rsid w:val="00801EAD"/>
    <w:rsid w:val="00801FB2"/>
    <w:rsid w:val="00804440"/>
    <w:rsid w:val="0080600A"/>
    <w:rsid w:val="008066BE"/>
    <w:rsid w:val="00806FA3"/>
    <w:rsid w:val="0080702F"/>
    <w:rsid w:val="00807278"/>
    <w:rsid w:val="008077A3"/>
    <w:rsid w:val="00807B06"/>
    <w:rsid w:val="00810AD6"/>
    <w:rsid w:val="0081112C"/>
    <w:rsid w:val="00812149"/>
    <w:rsid w:val="0081251A"/>
    <w:rsid w:val="00813087"/>
    <w:rsid w:val="0081582B"/>
    <w:rsid w:val="00816183"/>
    <w:rsid w:val="00816758"/>
    <w:rsid w:val="0081796F"/>
    <w:rsid w:val="00820654"/>
    <w:rsid w:val="008219D8"/>
    <w:rsid w:val="00821B53"/>
    <w:rsid w:val="0082260A"/>
    <w:rsid w:val="00822FCC"/>
    <w:rsid w:val="008237D9"/>
    <w:rsid w:val="008253E4"/>
    <w:rsid w:val="008260A3"/>
    <w:rsid w:val="008263AB"/>
    <w:rsid w:val="0082654D"/>
    <w:rsid w:val="00826D2A"/>
    <w:rsid w:val="00827846"/>
    <w:rsid w:val="00832428"/>
    <w:rsid w:val="0083243A"/>
    <w:rsid w:val="00832958"/>
    <w:rsid w:val="00832AC1"/>
    <w:rsid w:val="00832FAF"/>
    <w:rsid w:val="008342D8"/>
    <w:rsid w:val="00834A20"/>
    <w:rsid w:val="00840574"/>
    <w:rsid w:val="008409BF"/>
    <w:rsid w:val="00840B4F"/>
    <w:rsid w:val="00840CE0"/>
    <w:rsid w:val="00841195"/>
    <w:rsid w:val="008425AD"/>
    <w:rsid w:val="0084453C"/>
    <w:rsid w:val="00845D5D"/>
    <w:rsid w:val="008460D7"/>
    <w:rsid w:val="008466C7"/>
    <w:rsid w:val="00850425"/>
    <w:rsid w:val="00850927"/>
    <w:rsid w:val="00850A5B"/>
    <w:rsid w:val="00850FEF"/>
    <w:rsid w:val="008523AA"/>
    <w:rsid w:val="00852647"/>
    <w:rsid w:val="00852B37"/>
    <w:rsid w:val="00852BF4"/>
    <w:rsid w:val="00853053"/>
    <w:rsid w:val="008530A7"/>
    <w:rsid w:val="008535CF"/>
    <w:rsid w:val="00853F7E"/>
    <w:rsid w:val="00854A16"/>
    <w:rsid w:val="00854A85"/>
    <w:rsid w:val="00854C15"/>
    <w:rsid w:val="008556BA"/>
    <w:rsid w:val="00856979"/>
    <w:rsid w:val="00856A1A"/>
    <w:rsid w:val="00857583"/>
    <w:rsid w:val="0085765B"/>
    <w:rsid w:val="00857F49"/>
    <w:rsid w:val="00860221"/>
    <w:rsid w:val="0086082A"/>
    <w:rsid w:val="008608BF"/>
    <w:rsid w:val="008609C9"/>
    <w:rsid w:val="00861224"/>
    <w:rsid w:val="00861F27"/>
    <w:rsid w:val="0086218E"/>
    <w:rsid w:val="008622E7"/>
    <w:rsid w:val="00865622"/>
    <w:rsid w:val="00865753"/>
    <w:rsid w:val="0086796A"/>
    <w:rsid w:val="00867D56"/>
    <w:rsid w:val="00867DF4"/>
    <w:rsid w:val="00871311"/>
    <w:rsid w:val="0087194B"/>
    <w:rsid w:val="00873200"/>
    <w:rsid w:val="0087401D"/>
    <w:rsid w:val="00876187"/>
    <w:rsid w:val="00876F7A"/>
    <w:rsid w:val="00880347"/>
    <w:rsid w:val="00880C80"/>
    <w:rsid w:val="008824AF"/>
    <w:rsid w:val="00883C35"/>
    <w:rsid w:val="0088417B"/>
    <w:rsid w:val="008847B5"/>
    <w:rsid w:val="00885B5D"/>
    <w:rsid w:val="008904F5"/>
    <w:rsid w:val="00890A40"/>
    <w:rsid w:val="00891F01"/>
    <w:rsid w:val="00893634"/>
    <w:rsid w:val="0089414C"/>
    <w:rsid w:val="00894431"/>
    <w:rsid w:val="008950DD"/>
    <w:rsid w:val="00895E59"/>
    <w:rsid w:val="00897AD2"/>
    <w:rsid w:val="008A0F8F"/>
    <w:rsid w:val="008A110C"/>
    <w:rsid w:val="008A1182"/>
    <w:rsid w:val="008A1FDA"/>
    <w:rsid w:val="008A23F8"/>
    <w:rsid w:val="008A2D98"/>
    <w:rsid w:val="008A3735"/>
    <w:rsid w:val="008A69A8"/>
    <w:rsid w:val="008A6FA1"/>
    <w:rsid w:val="008A73E5"/>
    <w:rsid w:val="008B2466"/>
    <w:rsid w:val="008B343A"/>
    <w:rsid w:val="008B39DF"/>
    <w:rsid w:val="008B44C1"/>
    <w:rsid w:val="008B51F6"/>
    <w:rsid w:val="008B5826"/>
    <w:rsid w:val="008B5EA1"/>
    <w:rsid w:val="008B6E91"/>
    <w:rsid w:val="008B744E"/>
    <w:rsid w:val="008B79F1"/>
    <w:rsid w:val="008C06CC"/>
    <w:rsid w:val="008C1372"/>
    <w:rsid w:val="008C1CC5"/>
    <w:rsid w:val="008C3224"/>
    <w:rsid w:val="008C3625"/>
    <w:rsid w:val="008C39FC"/>
    <w:rsid w:val="008C4CC7"/>
    <w:rsid w:val="008D05EC"/>
    <w:rsid w:val="008D0A6C"/>
    <w:rsid w:val="008D0AD3"/>
    <w:rsid w:val="008D11C7"/>
    <w:rsid w:val="008D1B60"/>
    <w:rsid w:val="008D1ECC"/>
    <w:rsid w:val="008D39AE"/>
    <w:rsid w:val="008D5549"/>
    <w:rsid w:val="008D5ACA"/>
    <w:rsid w:val="008D622F"/>
    <w:rsid w:val="008E0738"/>
    <w:rsid w:val="008E160E"/>
    <w:rsid w:val="008E1847"/>
    <w:rsid w:val="008E4176"/>
    <w:rsid w:val="008E5DFB"/>
    <w:rsid w:val="008E63CF"/>
    <w:rsid w:val="008E66F9"/>
    <w:rsid w:val="008E76CD"/>
    <w:rsid w:val="008F001E"/>
    <w:rsid w:val="008F0773"/>
    <w:rsid w:val="008F0ABF"/>
    <w:rsid w:val="008F0BFD"/>
    <w:rsid w:val="008F0F2E"/>
    <w:rsid w:val="008F252C"/>
    <w:rsid w:val="008F2651"/>
    <w:rsid w:val="008F2835"/>
    <w:rsid w:val="008F2D78"/>
    <w:rsid w:val="008F396E"/>
    <w:rsid w:val="008F3AFD"/>
    <w:rsid w:val="00901F8C"/>
    <w:rsid w:val="00902731"/>
    <w:rsid w:val="00902D81"/>
    <w:rsid w:val="00903293"/>
    <w:rsid w:val="0090557F"/>
    <w:rsid w:val="00906095"/>
    <w:rsid w:val="00906B0C"/>
    <w:rsid w:val="00906C65"/>
    <w:rsid w:val="009070F1"/>
    <w:rsid w:val="009075D6"/>
    <w:rsid w:val="00907A02"/>
    <w:rsid w:val="00907ED1"/>
    <w:rsid w:val="00910936"/>
    <w:rsid w:val="00910CAF"/>
    <w:rsid w:val="00910EBA"/>
    <w:rsid w:val="00911CF3"/>
    <w:rsid w:val="0091202F"/>
    <w:rsid w:val="009125FD"/>
    <w:rsid w:val="00912A8A"/>
    <w:rsid w:val="00912FB0"/>
    <w:rsid w:val="00913607"/>
    <w:rsid w:val="00913AAA"/>
    <w:rsid w:val="00914DCD"/>
    <w:rsid w:val="00915843"/>
    <w:rsid w:val="00915FAA"/>
    <w:rsid w:val="00917984"/>
    <w:rsid w:val="00921C67"/>
    <w:rsid w:val="009243F7"/>
    <w:rsid w:val="00924606"/>
    <w:rsid w:val="00924DD3"/>
    <w:rsid w:val="009254DF"/>
    <w:rsid w:val="009262F5"/>
    <w:rsid w:val="00926760"/>
    <w:rsid w:val="009277FF"/>
    <w:rsid w:val="00931525"/>
    <w:rsid w:val="0093197B"/>
    <w:rsid w:val="00931DD6"/>
    <w:rsid w:val="00934725"/>
    <w:rsid w:val="00934869"/>
    <w:rsid w:val="00934F91"/>
    <w:rsid w:val="00936393"/>
    <w:rsid w:val="00936520"/>
    <w:rsid w:val="00940E42"/>
    <w:rsid w:val="00941658"/>
    <w:rsid w:val="00941FA1"/>
    <w:rsid w:val="00942CCB"/>
    <w:rsid w:val="00945139"/>
    <w:rsid w:val="00945F28"/>
    <w:rsid w:val="00945F7A"/>
    <w:rsid w:val="00947808"/>
    <w:rsid w:val="009533CE"/>
    <w:rsid w:val="00954DFF"/>
    <w:rsid w:val="009557F1"/>
    <w:rsid w:val="009558F6"/>
    <w:rsid w:val="00960C78"/>
    <w:rsid w:val="009610DA"/>
    <w:rsid w:val="00961140"/>
    <w:rsid w:val="00961D27"/>
    <w:rsid w:val="009624D8"/>
    <w:rsid w:val="00962D01"/>
    <w:rsid w:val="0096317E"/>
    <w:rsid w:val="00965827"/>
    <w:rsid w:val="00965F89"/>
    <w:rsid w:val="00966E53"/>
    <w:rsid w:val="00966EA7"/>
    <w:rsid w:val="0096716F"/>
    <w:rsid w:val="00967AAC"/>
    <w:rsid w:val="00971721"/>
    <w:rsid w:val="00972B8F"/>
    <w:rsid w:val="00972C97"/>
    <w:rsid w:val="00973E97"/>
    <w:rsid w:val="0097469C"/>
    <w:rsid w:val="0097485E"/>
    <w:rsid w:val="00975439"/>
    <w:rsid w:val="0097547C"/>
    <w:rsid w:val="009756B1"/>
    <w:rsid w:val="0097577C"/>
    <w:rsid w:val="009760E3"/>
    <w:rsid w:val="00976BE9"/>
    <w:rsid w:val="009802DB"/>
    <w:rsid w:val="0098120B"/>
    <w:rsid w:val="00983355"/>
    <w:rsid w:val="009849F2"/>
    <w:rsid w:val="00985ACF"/>
    <w:rsid w:val="00985D26"/>
    <w:rsid w:val="00985D5F"/>
    <w:rsid w:val="00986187"/>
    <w:rsid w:val="0098685E"/>
    <w:rsid w:val="00987CFC"/>
    <w:rsid w:val="00987ECE"/>
    <w:rsid w:val="00990E3B"/>
    <w:rsid w:val="00991054"/>
    <w:rsid w:val="0099132B"/>
    <w:rsid w:val="0099294C"/>
    <w:rsid w:val="009932DD"/>
    <w:rsid w:val="009948BD"/>
    <w:rsid w:val="00995DCC"/>
    <w:rsid w:val="00996B38"/>
    <w:rsid w:val="00997C6C"/>
    <w:rsid w:val="009A056E"/>
    <w:rsid w:val="009A10B3"/>
    <w:rsid w:val="009A2179"/>
    <w:rsid w:val="009A2C53"/>
    <w:rsid w:val="009A4264"/>
    <w:rsid w:val="009A4647"/>
    <w:rsid w:val="009A5586"/>
    <w:rsid w:val="009A55C2"/>
    <w:rsid w:val="009A626B"/>
    <w:rsid w:val="009A73BE"/>
    <w:rsid w:val="009A769F"/>
    <w:rsid w:val="009B0022"/>
    <w:rsid w:val="009B0828"/>
    <w:rsid w:val="009B13F4"/>
    <w:rsid w:val="009B2692"/>
    <w:rsid w:val="009B3093"/>
    <w:rsid w:val="009B4114"/>
    <w:rsid w:val="009B6E3B"/>
    <w:rsid w:val="009B6FAC"/>
    <w:rsid w:val="009C00FC"/>
    <w:rsid w:val="009C0F7C"/>
    <w:rsid w:val="009C1548"/>
    <w:rsid w:val="009C25DE"/>
    <w:rsid w:val="009C454E"/>
    <w:rsid w:val="009C5E93"/>
    <w:rsid w:val="009C64B3"/>
    <w:rsid w:val="009C7130"/>
    <w:rsid w:val="009C73D0"/>
    <w:rsid w:val="009C7799"/>
    <w:rsid w:val="009C79AF"/>
    <w:rsid w:val="009C7ED8"/>
    <w:rsid w:val="009D02DC"/>
    <w:rsid w:val="009D0861"/>
    <w:rsid w:val="009D278D"/>
    <w:rsid w:val="009D2AE5"/>
    <w:rsid w:val="009D4D15"/>
    <w:rsid w:val="009D4DA2"/>
    <w:rsid w:val="009D546D"/>
    <w:rsid w:val="009D6A4E"/>
    <w:rsid w:val="009E073A"/>
    <w:rsid w:val="009E0B05"/>
    <w:rsid w:val="009E0B3B"/>
    <w:rsid w:val="009E114A"/>
    <w:rsid w:val="009E1B66"/>
    <w:rsid w:val="009E5897"/>
    <w:rsid w:val="009E5B72"/>
    <w:rsid w:val="009E5CA5"/>
    <w:rsid w:val="009E6204"/>
    <w:rsid w:val="009E6681"/>
    <w:rsid w:val="009E6B2C"/>
    <w:rsid w:val="009F022E"/>
    <w:rsid w:val="009F1631"/>
    <w:rsid w:val="009F168F"/>
    <w:rsid w:val="009F1EB1"/>
    <w:rsid w:val="009F241D"/>
    <w:rsid w:val="009F351A"/>
    <w:rsid w:val="009F3574"/>
    <w:rsid w:val="009F53FF"/>
    <w:rsid w:val="009F55CD"/>
    <w:rsid w:val="009F5DEF"/>
    <w:rsid w:val="009F686E"/>
    <w:rsid w:val="009F6939"/>
    <w:rsid w:val="009F7ABE"/>
    <w:rsid w:val="00A001C1"/>
    <w:rsid w:val="00A00E4E"/>
    <w:rsid w:val="00A01078"/>
    <w:rsid w:val="00A0459B"/>
    <w:rsid w:val="00A04D01"/>
    <w:rsid w:val="00A05300"/>
    <w:rsid w:val="00A05B10"/>
    <w:rsid w:val="00A062CC"/>
    <w:rsid w:val="00A06645"/>
    <w:rsid w:val="00A0785F"/>
    <w:rsid w:val="00A07DF9"/>
    <w:rsid w:val="00A12F26"/>
    <w:rsid w:val="00A1401B"/>
    <w:rsid w:val="00A14653"/>
    <w:rsid w:val="00A17B88"/>
    <w:rsid w:val="00A17D55"/>
    <w:rsid w:val="00A20421"/>
    <w:rsid w:val="00A20751"/>
    <w:rsid w:val="00A20EC7"/>
    <w:rsid w:val="00A23D0A"/>
    <w:rsid w:val="00A2487F"/>
    <w:rsid w:val="00A24DEA"/>
    <w:rsid w:val="00A254BC"/>
    <w:rsid w:val="00A25BBB"/>
    <w:rsid w:val="00A265EE"/>
    <w:rsid w:val="00A27C8D"/>
    <w:rsid w:val="00A27D68"/>
    <w:rsid w:val="00A300A6"/>
    <w:rsid w:val="00A30474"/>
    <w:rsid w:val="00A3049E"/>
    <w:rsid w:val="00A31555"/>
    <w:rsid w:val="00A32097"/>
    <w:rsid w:val="00A32215"/>
    <w:rsid w:val="00A32F53"/>
    <w:rsid w:val="00A32FEB"/>
    <w:rsid w:val="00A33719"/>
    <w:rsid w:val="00A33E76"/>
    <w:rsid w:val="00A3405C"/>
    <w:rsid w:val="00A34D28"/>
    <w:rsid w:val="00A352ED"/>
    <w:rsid w:val="00A35CE2"/>
    <w:rsid w:val="00A35FDB"/>
    <w:rsid w:val="00A36666"/>
    <w:rsid w:val="00A36D3D"/>
    <w:rsid w:val="00A37573"/>
    <w:rsid w:val="00A37C9F"/>
    <w:rsid w:val="00A405FF"/>
    <w:rsid w:val="00A41411"/>
    <w:rsid w:val="00A444E5"/>
    <w:rsid w:val="00A456A7"/>
    <w:rsid w:val="00A45822"/>
    <w:rsid w:val="00A45A2B"/>
    <w:rsid w:val="00A47036"/>
    <w:rsid w:val="00A47C46"/>
    <w:rsid w:val="00A5194A"/>
    <w:rsid w:val="00A51EE8"/>
    <w:rsid w:val="00A53190"/>
    <w:rsid w:val="00A531F6"/>
    <w:rsid w:val="00A54070"/>
    <w:rsid w:val="00A54F20"/>
    <w:rsid w:val="00A55073"/>
    <w:rsid w:val="00A5705F"/>
    <w:rsid w:val="00A572EE"/>
    <w:rsid w:val="00A577D0"/>
    <w:rsid w:val="00A611D4"/>
    <w:rsid w:val="00A61AD2"/>
    <w:rsid w:val="00A62676"/>
    <w:rsid w:val="00A6314E"/>
    <w:rsid w:val="00A64422"/>
    <w:rsid w:val="00A662D1"/>
    <w:rsid w:val="00A67FBA"/>
    <w:rsid w:val="00A70EF6"/>
    <w:rsid w:val="00A715AA"/>
    <w:rsid w:val="00A73A94"/>
    <w:rsid w:val="00A7555E"/>
    <w:rsid w:val="00A76B12"/>
    <w:rsid w:val="00A77827"/>
    <w:rsid w:val="00A80E96"/>
    <w:rsid w:val="00A839D5"/>
    <w:rsid w:val="00A86478"/>
    <w:rsid w:val="00A86D55"/>
    <w:rsid w:val="00A90494"/>
    <w:rsid w:val="00A9135D"/>
    <w:rsid w:val="00A91696"/>
    <w:rsid w:val="00A92D67"/>
    <w:rsid w:val="00A9354A"/>
    <w:rsid w:val="00A93DC8"/>
    <w:rsid w:val="00A964AD"/>
    <w:rsid w:val="00A9718A"/>
    <w:rsid w:val="00A974A8"/>
    <w:rsid w:val="00A97DC6"/>
    <w:rsid w:val="00AA00E7"/>
    <w:rsid w:val="00AA1241"/>
    <w:rsid w:val="00AA150F"/>
    <w:rsid w:val="00AA1F6C"/>
    <w:rsid w:val="00AA3B35"/>
    <w:rsid w:val="00AA3FC4"/>
    <w:rsid w:val="00AA4FA1"/>
    <w:rsid w:val="00AA5089"/>
    <w:rsid w:val="00AA521A"/>
    <w:rsid w:val="00AA5591"/>
    <w:rsid w:val="00AA6475"/>
    <w:rsid w:val="00AA7291"/>
    <w:rsid w:val="00AA74D3"/>
    <w:rsid w:val="00AB11CE"/>
    <w:rsid w:val="00AB12C9"/>
    <w:rsid w:val="00AB2A55"/>
    <w:rsid w:val="00AB4337"/>
    <w:rsid w:val="00AB56D4"/>
    <w:rsid w:val="00AB6296"/>
    <w:rsid w:val="00AB6A06"/>
    <w:rsid w:val="00AC125C"/>
    <w:rsid w:val="00AC133C"/>
    <w:rsid w:val="00AC1B79"/>
    <w:rsid w:val="00AC1C2D"/>
    <w:rsid w:val="00AC23F2"/>
    <w:rsid w:val="00AC388B"/>
    <w:rsid w:val="00AC3ADA"/>
    <w:rsid w:val="00AC45BB"/>
    <w:rsid w:val="00AC611D"/>
    <w:rsid w:val="00AC6B71"/>
    <w:rsid w:val="00AC7A27"/>
    <w:rsid w:val="00AD0071"/>
    <w:rsid w:val="00AD0BD2"/>
    <w:rsid w:val="00AD273B"/>
    <w:rsid w:val="00AD3130"/>
    <w:rsid w:val="00AD3172"/>
    <w:rsid w:val="00AD45BE"/>
    <w:rsid w:val="00AD4994"/>
    <w:rsid w:val="00AD4AAC"/>
    <w:rsid w:val="00AD4DF2"/>
    <w:rsid w:val="00AD7072"/>
    <w:rsid w:val="00AD7F3A"/>
    <w:rsid w:val="00AE1CA2"/>
    <w:rsid w:val="00AE20A4"/>
    <w:rsid w:val="00AE2729"/>
    <w:rsid w:val="00AE34D9"/>
    <w:rsid w:val="00AE3B8C"/>
    <w:rsid w:val="00AE5C8C"/>
    <w:rsid w:val="00AE63FA"/>
    <w:rsid w:val="00AE7B1C"/>
    <w:rsid w:val="00AF01A0"/>
    <w:rsid w:val="00AF01B3"/>
    <w:rsid w:val="00AF2177"/>
    <w:rsid w:val="00AF2EF6"/>
    <w:rsid w:val="00AF4287"/>
    <w:rsid w:val="00AF52B0"/>
    <w:rsid w:val="00AF5967"/>
    <w:rsid w:val="00B00717"/>
    <w:rsid w:val="00B0108E"/>
    <w:rsid w:val="00B01D62"/>
    <w:rsid w:val="00B020DE"/>
    <w:rsid w:val="00B026D2"/>
    <w:rsid w:val="00B02C0F"/>
    <w:rsid w:val="00B02CA0"/>
    <w:rsid w:val="00B038A5"/>
    <w:rsid w:val="00B053F6"/>
    <w:rsid w:val="00B06962"/>
    <w:rsid w:val="00B06A72"/>
    <w:rsid w:val="00B06FAB"/>
    <w:rsid w:val="00B073B2"/>
    <w:rsid w:val="00B112A3"/>
    <w:rsid w:val="00B1143D"/>
    <w:rsid w:val="00B119F5"/>
    <w:rsid w:val="00B11BD1"/>
    <w:rsid w:val="00B11D63"/>
    <w:rsid w:val="00B12B68"/>
    <w:rsid w:val="00B13211"/>
    <w:rsid w:val="00B132BE"/>
    <w:rsid w:val="00B16F13"/>
    <w:rsid w:val="00B1737B"/>
    <w:rsid w:val="00B17750"/>
    <w:rsid w:val="00B17821"/>
    <w:rsid w:val="00B17FA9"/>
    <w:rsid w:val="00B20A74"/>
    <w:rsid w:val="00B22681"/>
    <w:rsid w:val="00B237FF"/>
    <w:rsid w:val="00B2485D"/>
    <w:rsid w:val="00B2506F"/>
    <w:rsid w:val="00B25EEF"/>
    <w:rsid w:val="00B268FD"/>
    <w:rsid w:val="00B26EB6"/>
    <w:rsid w:val="00B2747A"/>
    <w:rsid w:val="00B312BD"/>
    <w:rsid w:val="00B31B67"/>
    <w:rsid w:val="00B31DF7"/>
    <w:rsid w:val="00B322A8"/>
    <w:rsid w:val="00B355C6"/>
    <w:rsid w:val="00B36DDD"/>
    <w:rsid w:val="00B40147"/>
    <w:rsid w:val="00B40351"/>
    <w:rsid w:val="00B4098B"/>
    <w:rsid w:val="00B40B5E"/>
    <w:rsid w:val="00B416B1"/>
    <w:rsid w:val="00B41A78"/>
    <w:rsid w:val="00B433EB"/>
    <w:rsid w:val="00B43F41"/>
    <w:rsid w:val="00B4540B"/>
    <w:rsid w:val="00B45CE3"/>
    <w:rsid w:val="00B4684A"/>
    <w:rsid w:val="00B47C35"/>
    <w:rsid w:val="00B5039B"/>
    <w:rsid w:val="00B508A2"/>
    <w:rsid w:val="00B50963"/>
    <w:rsid w:val="00B51AE7"/>
    <w:rsid w:val="00B52052"/>
    <w:rsid w:val="00B52FDF"/>
    <w:rsid w:val="00B53B80"/>
    <w:rsid w:val="00B54DDF"/>
    <w:rsid w:val="00B55362"/>
    <w:rsid w:val="00B565B9"/>
    <w:rsid w:val="00B57D86"/>
    <w:rsid w:val="00B60C6C"/>
    <w:rsid w:val="00B63F81"/>
    <w:rsid w:val="00B64901"/>
    <w:rsid w:val="00B64BAE"/>
    <w:rsid w:val="00B65AD4"/>
    <w:rsid w:val="00B66CCD"/>
    <w:rsid w:val="00B673AC"/>
    <w:rsid w:val="00B6789F"/>
    <w:rsid w:val="00B67E39"/>
    <w:rsid w:val="00B67EFD"/>
    <w:rsid w:val="00B70978"/>
    <w:rsid w:val="00B70D8A"/>
    <w:rsid w:val="00B7193D"/>
    <w:rsid w:val="00B71AC5"/>
    <w:rsid w:val="00B72421"/>
    <w:rsid w:val="00B73BC1"/>
    <w:rsid w:val="00B741AA"/>
    <w:rsid w:val="00B754D2"/>
    <w:rsid w:val="00B75BF4"/>
    <w:rsid w:val="00B75EF2"/>
    <w:rsid w:val="00B760F4"/>
    <w:rsid w:val="00B77046"/>
    <w:rsid w:val="00B811AF"/>
    <w:rsid w:val="00B823BB"/>
    <w:rsid w:val="00B8398F"/>
    <w:rsid w:val="00B83C4E"/>
    <w:rsid w:val="00B840A8"/>
    <w:rsid w:val="00B86D00"/>
    <w:rsid w:val="00B86DA0"/>
    <w:rsid w:val="00B87EC5"/>
    <w:rsid w:val="00B905BA"/>
    <w:rsid w:val="00B913C6"/>
    <w:rsid w:val="00B91453"/>
    <w:rsid w:val="00B915A0"/>
    <w:rsid w:val="00B919A5"/>
    <w:rsid w:val="00B934BF"/>
    <w:rsid w:val="00B93A50"/>
    <w:rsid w:val="00B93B05"/>
    <w:rsid w:val="00B93D25"/>
    <w:rsid w:val="00B943C3"/>
    <w:rsid w:val="00B94890"/>
    <w:rsid w:val="00B95523"/>
    <w:rsid w:val="00B9594C"/>
    <w:rsid w:val="00B96412"/>
    <w:rsid w:val="00B97312"/>
    <w:rsid w:val="00B97442"/>
    <w:rsid w:val="00B97741"/>
    <w:rsid w:val="00BA26D3"/>
    <w:rsid w:val="00BA2EDA"/>
    <w:rsid w:val="00BA3203"/>
    <w:rsid w:val="00BA5241"/>
    <w:rsid w:val="00BA529B"/>
    <w:rsid w:val="00BA5E1A"/>
    <w:rsid w:val="00BA7C8E"/>
    <w:rsid w:val="00BA7E48"/>
    <w:rsid w:val="00BB042B"/>
    <w:rsid w:val="00BB1B9A"/>
    <w:rsid w:val="00BB1EDA"/>
    <w:rsid w:val="00BB1EE9"/>
    <w:rsid w:val="00BB298F"/>
    <w:rsid w:val="00BB3448"/>
    <w:rsid w:val="00BB4175"/>
    <w:rsid w:val="00BB578F"/>
    <w:rsid w:val="00BB62B4"/>
    <w:rsid w:val="00BB6B53"/>
    <w:rsid w:val="00BB6B93"/>
    <w:rsid w:val="00BC078A"/>
    <w:rsid w:val="00BC12B7"/>
    <w:rsid w:val="00BC1350"/>
    <w:rsid w:val="00BC262F"/>
    <w:rsid w:val="00BC39AF"/>
    <w:rsid w:val="00BC3FD4"/>
    <w:rsid w:val="00BC5962"/>
    <w:rsid w:val="00BC6A69"/>
    <w:rsid w:val="00BC7995"/>
    <w:rsid w:val="00BD0DA8"/>
    <w:rsid w:val="00BD0EAB"/>
    <w:rsid w:val="00BD144E"/>
    <w:rsid w:val="00BD1731"/>
    <w:rsid w:val="00BD1762"/>
    <w:rsid w:val="00BD43B4"/>
    <w:rsid w:val="00BD4D0A"/>
    <w:rsid w:val="00BD5494"/>
    <w:rsid w:val="00BD5722"/>
    <w:rsid w:val="00BD5A4E"/>
    <w:rsid w:val="00BD5DA9"/>
    <w:rsid w:val="00BD5F7F"/>
    <w:rsid w:val="00BD6B6A"/>
    <w:rsid w:val="00BE1DF8"/>
    <w:rsid w:val="00BE3F78"/>
    <w:rsid w:val="00BE4A3E"/>
    <w:rsid w:val="00BE4FAF"/>
    <w:rsid w:val="00BE6157"/>
    <w:rsid w:val="00BE663F"/>
    <w:rsid w:val="00BE67B6"/>
    <w:rsid w:val="00BE6E17"/>
    <w:rsid w:val="00BF0B06"/>
    <w:rsid w:val="00BF1AE3"/>
    <w:rsid w:val="00BF25D3"/>
    <w:rsid w:val="00BF3C8A"/>
    <w:rsid w:val="00BF48EA"/>
    <w:rsid w:val="00BF5C3C"/>
    <w:rsid w:val="00BF5CD6"/>
    <w:rsid w:val="00BF6EAF"/>
    <w:rsid w:val="00C0484D"/>
    <w:rsid w:val="00C05886"/>
    <w:rsid w:val="00C07D8B"/>
    <w:rsid w:val="00C07D9E"/>
    <w:rsid w:val="00C100F7"/>
    <w:rsid w:val="00C1105C"/>
    <w:rsid w:val="00C11EFA"/>
    <w:rsid w:val="00C12C76"/>
    <w:rsid w:val="00C12E9D"/>
    <w:rsid w:val="00C1431B"/>
    <w:rsid w:val="00C15585"/>
    <w:rsid w:val="00C16315"/>
    <w:rsid w:val="00C1710A"/>
    <w:rsid w:val="00C17F7E"/>
    <w:rsid w:val="00C204FA"/>
    <w:rsid w:val="00C20FC3"/>
    <w:rsid w:val="00C21161"/>
    <w:rsid w:val="00C21E7F"/>
    <w:rsid w:val="00C22ED6"/>
    <w:rsid w:val="00C2457B"/>
    <w:rsid w:val="00C249E5"/>
    <w:rsid w:val="00C25DD5"/>
    <w:rsid w:val="00C26D60"/>
    <w:rsid w:val="00C273E3"/>
    <w:rsid w:val="00C30381"/>
    <w:rsid w:val="00C3229E"/>
    <w:rsid w:val="00C32788"/>
    <w:rsid w:val="00C3297D"/>
    <w:rsid w:val="00C32B53"/>
    <w:rsid w:val="00C32DB5"/>
    <w:rsid w:val="00C33343"/>
    <w:rsid w:val="00C33E66"/>
    <w:rsid w:val="00C3421E"/>
    <w:rsid w:val="00C40203"/>
    <w:rsid w:val="00C406BE"/>
    <w:rsid w:val="00C415A9"/>
    <w:rsid w:val="00C41906"/>
    <w:rsid w:val="00C41951"/>
    <w:rsid w:val="00C41C3C"/>
    <w:rsid w:val="00C42ABC"/>
    <w:rsid w:val="00C4318A"/>
    <w:rsid w:val="00C43A2D"/>
    <w:rsid w:val="00C45FC2"/>
    <w:rsid w:val="00C46AC7"/>
    <w:rsid w:val="00C50526"/>
    <w:rsid w:val="00C50CFD"/>
    <w:rsid w:val="00C50F1C"/>
    <w:rsid w:val="00C52450"/>
    <w:rsid w:val="00C52F84"/>
    <w:rsid w:val="00C54794"/>
    <w:rsid w:val="00C564F7"/>
    <w:rsid w:val="00C5669B"/>
    <w:rsid w:val="00C57122"/>
    <w:rsid w:val="00C60122"/>
    <w:rsid w:val="00C60C3B"/>
    <w:rsid w:val="00C62AF1"/>
    <w:rsid w:val="00C62ED7"/>
    <w:rsid w:val="00C62F8A"/>
    <w:rsid w:val="00C63FE7"/>
    <w:rsid w:val="00C640FA"/>
    <w:rsid w:val="00C654D8"/>
    <w:rsid w:val="00C66164"/>
    <w:rsid w:val="00C70CC8"/>
    <w:rsid w:val="00C71052"/>
    <w:rsid w:val="00C71FF1"/>
    <w:rsid w:val="00C7215F"/>
    <w:rsid w:val="00C73C5C"/>
    <w:rsid w:val="00C73DCF"/>
    <w:rsid w:val="00C74412"/>
    <w:rsid w:val="00C74A05"/>
    <w:rsid w:val="00C74A39"/>
    <w:rsid w:val="00C75B37"/>
    <w:rsid w:val="00C765E3"/>
    <w:rsid w:val="00C77B25"/>
    <w:rsid w:val="00C80426"/>
    <w:rsid w:val="00C80634"/>
    <w:rsid w:val="00C80B7C"/>
    <w:rsid w:val="00C810BB"/>
    <w:rsid w:val="00C81FD5"/>
    <w:rsid w:val="00C824CE"/>
    <w:rsid w:val="00C83368"/>
    <w:rsid w:val="00C84DF0"/>
    <w:rsid w:val="00C8679E"/>
    <w:rsid w:val="00C90AD8"/>
    <w:rsid w:val="00C94C7D"/>
    <w:rsid w:val="00C95D3A"/>
    <w:rsid w:val="00C95E22"/>
    <w:rsid w:val="00C95EAE"/>
    <w:rsid w:val="00C971B1"/>
    <w:rsid w:val="00C971BE"/>
    <w:rsid w:val="00C9770A"/>
    <w:rsid w:val="00C97E25"/>
    <w:rsid w:val="00CA1CD2"/>
    <w:rsid w:val="00CA2CCA"/>
    <w:rsid w:val="00CA305D"/>
    <w:rsid w:val="00CA5624"/>
    <w:rsid w:val="00CB080A"/>
    <w:rsid w:val="00CB2D88"/>
    <w:rsid w:val="00CB3E6A"/>
    <w:rsid w:val="00CB3F8C"/>
    <w:rsid w:val="00CB6E14"/>
    <w:rsid w:val="00CB7137"/>
    <w:rsid w:val="00CC0384"/>
    <w:rsid w:val="00CC1CA6"/>
    <w:rsid w:val="00CC1CDA"/>
    <w:rsid w:val="00CC1F00"/>
    <w:rsid w:val="00CC1FF7"/>
    <w:rsid w:val="00CC3D6F"/>
    <w:rsid w:val="00CC472B"/>
    <w:rsid w:val="00CC4EDC"/>
    <w:rsid w:val="00CC5807"/>
    <w:rsid w:val="00CC5B65"/>
    <w:rsid w:val="00CC68DF"/>
    <w:rsid w:val="00CC70ED"/>
    <w:rsid w:val="00CC78E2"/>
    <w:rsid w:val="00CD02F2"/>
    <w:rsid w:val="00CD04AB"/>
    <w:rsid w:val="00CD18F2"/>
    <w:rsid w:val="00CD1C6E"/>
    <w:rsid w:val="00CD21AD"/>
    <w:rsid w:val="00CD2FF7"/>
    <w:rsid w:val="00CD53CE"/>
    <w:rsid w:val="00CE0000"/>
    <w:rsid w:val="00CE2640"/>
    <w:rsid w:val="00CE31C5"/>
    <w:rsid w:val="00CE44A8"/>
    <w:rsid w:val="00CE5520"/>
    <w:rsid w:val="00CE5719"/>
    <w:rsid w:val="00CE6349"/>
    <w:rsid w:val="00CE6F43"/>
    <w:rsid w:val="00CE7E19"/>
    <w:rsid w:val="00CF068B"/>
    <w:rsid w:val="00CF08FC"/>
    <w:rsid w:val="00CF3F43"/>
    <w:rsid w:val="00CF54C8"/>
    <w:rsid w:val="00CF5E15"/>
    <w:rsid w:val="00CF6874"/>
    <w:rsid w:val="00CF73CB"/>
    <w:rsid w:val="00D003AF"/>
    <w:rsid w:val="00D006AC"/>
    <w:rsid w:val="00D019EA"/>
    <w:rsid w:val="00D02369"/>
    <w:rsid w:val="00D025A2"/>
    <w:rsid w:val="00D02B52"/>
    <w:rsid w:val="00D02DD3"/>
    <w:rsid w:val="00D03307"/>
    <w:rsid w:val="00D04575"/>
    <w:rsid w:val="00D07971"/>
    <w:rsid w:val="00D10987"/>
    <w:rsid w:val="00D12EB6"/>
    <w:rsid w:val="00D14EC8"/>
    <w:rsid w:val="00D14FFD"/>
    <w:rsid w:val="00D15C86"/>
    <w:rsid w:val="00D22982"/>
    <w:rsid w:val="00D237D3"/>
    <w:rsid w:val="00D23A1F"/>
    <w:rsid w:val="00D23A81"/>
    <w:rsid w:val="00D244F1"/>
    <w:rsid w:val="00D2468A"/>
    <w:rsid w:val="00D2475F"/>
    <w:rsid w:val="00D258C6"/>
    <w:rsid w:val="00D25DDA"/>
    <w:rsid w:val="00D260DB"/>
    <w:rsid w:val="00D26948"/>
    <w:rsid w:val="00D27170"/>
    <w:rsid w:val="00D273CE"/>
    <w:rsid w:val="00D32E60"/>
    <w:rsid w:val="00D33353"/>
    <w:rsid w:val="00D33534"/>
    <w:rsid w:val="00D33562"/>
    <w:rsid w:val="00D34AC7"/>
    <w:rsid w:val="00D3519A"/>
    <w:rsid w:val="00D357B7"/>
    <w:rsid w:val="00D359B8"/>
    <w:rsid w:val="00D3639A"/>
    <w:rsid w:val="00D36790"/>
    <w:rsid w:val="00D36C18"/>
    <w:rsid w:val="00D3716D"/>
    <w:rsid w:val="00D375BC"/>
    <w:rsid w:val="00D41130"/>
    <w:rsid w:val="00D416A3"/>
    <w:rsid w:val="00D41870"/>
    <w:rsid w:val="00D450C7"/>
    <w:rsid w:val="00D451FD"/>
    <w:rsid w:val="00D46134"/>
    <w:rsid w:val="00D46CBF"/>
    <w:rsid w:val="00D46D59"/>
    <w:rsid w:val="00D472BA"/>
    <w:rsid w:val="00D508D9"/>
    <w:rsid w:val="00D512BA"/>
    <w:rsid w:val="00D53410"/>
    <w:rsid w:val="00D53AFA"/>
    <w:rsid w:val="00D551A6"/>
    <w:rsid w:val="00D559E1"/>
    <w:rsid w:val="00D55A1D"/>
    <w:rsid w:val="00D56907"/>
    <w:rsid w:val="00D57883"/>
    <w:rsid w:val="00D603A5"/>
    <w:rsid w:val="00D60545"/>
    <w:rsid w:val="00D62654"/>
    <w:rsid w:val="00D627CB"/>
    <w:rsid w:val="00D6455B"/>
    <w:rsid w:val="00D648D5"/>
    <w:rsid w:val="00D65C8C"/>
    <w:rsid w:val="00D65F7D"/>
    <w:rsid w:val="00D66663"/>
    <w:rsid w:val="00D678CB"/>
    <w:rsid w:val="00D67C30"/>
    <w:rsid w:val="00D70176"/>
    <w:rsid w:val="00D70281"/>
    <w:rsid w:val="00D703BD"/>
    <w:rsid w:val="00D70520"/>
    <w:rsid w:val="00D707AC"/>
    <w:rsid w:val="00D711E6"/>
    <w:rsid w:val="00D73412"/>
    <w:rsid w:val="00D73564"/>
    <w:rsid w:val="00D74418"/>
    <w:rsid w:val="00D74E15"/>
    <w:rsid w:val="00D76AC7"/>
    <w:rsid w:val="00D77538"/>
    <w:rsid w:val="00D77AA7"/>
    <w:rsid w:val="00D80214"/>
    <w:rsid w:val="00D832E2"/>
    <w:rsid w:val="00D833EF"/>
    <w:rsid w:val="00D83DFB"/>
    <w:rsid w:val="00D8450A"/>
    <w:rsid w:val="00D84D55"/>
    <w:rsid w:val="00D866EC"/>
    <w:rsid w:val="00D86B24"/>
    <w:rsid w:val="00D86EE9"/>
    <w:rsid w:val="00D873E9"/>
    <w:rsid w:val="00D87F2E"/>
    <w:rsid w:val="00D9100E"/>
    <w:rsid w:val="00D9151C"/>
    <w:rsid w:val="00D91E10"/>
    <w:rsid w:val="00D94B5A"/>
    <w:rsid w:val="00D94B9F"/>
    <w:rsid w:val="00D97496"/>
    <w:rsid w:val="00DA13A9"/>
    <w:rsid w:val="00DA311A"/>
    <w:rsid w:val="00DA3A82"/>
    <w:rsid w:val="00DA3EC2"/>
    <w:rsid w:val="00DA517D"/>
    <w:rsid w:val="00DA592A"/>
    <w:rsid w:val="00DA61C5"/>
    <w:rsid w:val="00DA68CE"/>
    <w:rsid w:val="00DA6A2F"/>
    <w:rsid w:val="00DA76C9"/>
    <w:rsid w:val="00DB1551"/>
    <w:rsid w:val="00DB1652"/>
    <w:rsid w:val="00DB1B97"/>
    <w:rsid w:val="00DB2061"/>
    <w:rsid w:val="00DB26E3"/>
    <w:rsid w:val="00DB34A8"/>
    <w:rsid w:val="00DB38C9"/>
    <w:rsid w:val="00DB3CCC"/>
    <w:rsid w:val="00DB46C9"/>
    <w:rsid w:val="00DB49EE"/>
    <w:rsid w:val="00DB4A47"/>
    <w:rsid w:val="00DB4AE2"/>
    <w:rsid w:val="00DB6884"/>
    <w:rsid w:val="00DB7553"/>
    <w:rsid w:val="00DB7678"/>
    <w:rsid w:val="00DB768C"/>
    <w:rsid w:val="00DB7A5B"/>
    <w:rsid w:val="00DC09BA"/>
    <w:rsid w:val="00DC09D9"/>
    <w:rsid w:val="00DC0DA3"/>
    <w:rsid w:val="00DC1A3C"/>
    <w:rsid w:val="00DC2184"/>
    <w:rsid w:val="00DC2872"/>
    <w:rsid w:val="00DC3105"/>
    <w:rsid w:val="00DC3466"/>
    <w:rsid w:val="00DC409F"/>
    <w:rsid w:val="00DC4144"/>
    <w:rsid w:val="00DC41B2"/>
    <w:rsid w:val="00DC4856"/>
    <w:rsid w:val="00DC7068"/>
    <w:rsid w:val="00DC788B"/>
    <w:rsid w:val="00DD0082"/>
    <w:rsid w:val="00DD0E81"/>
    <w:rsid w:val="00DD215B"/>
    <w:rsid w:val="00DD26E6"/>
    <w:rsid w:val="00DD29DB"/>
    <w:rsid w:val="00DD2E01"/>
    <w:rsid w:val="00DD4B8E"/>
    <w:rsid w:val="00DD63A5"/>
    <w:rsid w:val="00DD64FB"/>
    <w:rsid w:val="00DD6827"/>
    <w:rsid w:val="00DD7016"/>
    <w:rsid w:val="00DD725D"/>
    <w:rsid w:val="00DE24BC"/>
    <w:rsid w:val="00DE3B27"/>
    <w:rsid w:val="00DE63F9"/>
    <w:rsid w:val="00DE6695"/>
    <w:rsid w:val="00DF3D22"/>
    <w:rsid w:val="00DF6794"/>
    <w:rsid w:val="00DF7288"/>
    <w:rsid w:val="00E0156E"/>
    <w:rsid w:val="00E0183B"/>
    <w:rsid w:val="00E01CBC"/>
    <w:rsid w:val="00E0337A"/>
    <w:rsid w:val="00E03D73"/>
    <w:rsid w:val="00E0432E"/>
    <w:rsid w:val="00E04C43"/>
    <w:rsid w:val="00E05818"/>
    <w:rsid w:val="00E061BD"/>
    <w:rsid w:val="00E0699A"/>
    <w:rsid w:val="00E075B9"/>
    <w:rsid w:val="00E10C0B"/>
    <w:rsid w:val="00E10F53"/>
    <w:rsid w:val="00E1103E"/>
    <w:rsid w:val="00E11DCA"/>
    <w:rsid w:val="00E123DF"/>
    <w:rsid w:val="00E133B2"/>
    <w:rsid w:val="00E13A7B"/>
    <w:rsid w:val="00E15992"/>
    <w:rsid w:val="00E166EB"/>
    <w:rsid w:val="00E16F74"/>
    <w:rsid w:val="00E17DC5"/>
    <w:rsid w:val="00E201B5"/>
    <w:rsid w:val="00E2383E"/>
    <w:rsid w:val="00E24C49"/>
    <w:rsid w:val="00E25272"/>
    <w:rsid w:val="00E25ACF"/>
    <w:rsid w:val="00E270DC"/>
    <w:rsid w:val="00E27DDB"/>
    <w:rsid w:val="00E300C8"/>
    <w:rsid w:val="00E30247"/>
    <w:rsid w:val="00E346EA"/>
    <w:rsid w:val="00E34C01"/>
    <w:rsid w:val="00E351BF"/>
    <w:rsid w:val="00E35692"/>
    <w:rsid w:val="00E36A9F"/>
    <w:rsid w:val="00E36C43"/>
    <w:rsid w:val="00E36DB1"/>
    <w:rsid w:val="00E378FF"/>
    <w:rsid w:val="00E420A7"/>
    <w:rsid w:val="00E42399"/>
    <w:rsid w:val="00E464DD"/>
    <w:rsid w:val="00E47EED"/>
    <w:rsid w:val="00E515F9"/>
    <w:rsid w:val="00E53B15"/>
    <w:rsid w:val="00E54342"/>
    <w:rsid w:val="00E549E4"/>
    <w:rsid w:val="00E55355"/>
    <w:rsid w:val="00E555EA"/>
    <w:rsid w:val="00E603C1"/>
    <w:rsid w:val="00E61035"/>
    <w:rsid w:val="00E62984"/>
    <w:rsid w:val="00E63F02"/>
    <w:rsid w:val="00E64455"/>
    <w:rsid w:val="00E65A6E"/>
    <w:rsid w:val="00E65ADC"/>
    <w:rsid w:val="00E661FE"/>
    <w:rsid w:val="00E675BB"/>
    <w:rsid w:val="00E67655"/>
    <w:rsid w:val="00E75F84"/>
    <w:rsid w:val="00E76AB7"/>
    <w:rsid w:val="00E7705F"/>
    <w:rsid w:val="00E819FF"/>
    <w:rsid w:val="00E83326"/>
    <w:rsid w:val="00E838E4"/>
    <w:rsid w:val="00E83AFA"/>
    <w:rsid w:val="00E83C46"/>
    <w:rsid w:val="00E841B5"/>
    <w:rsid w:val="00E84B63"/>
    <w:rsid w:val="00E84C0A"/>
    <w:rsid w:val="00E86829"/>
    <w:rsid w:val="00E876AD"/>
    <w:rsid w:val="00E91D41"/>
    <w:rsid w:val="00E9259C"/>
    <w:rsid w:val="00E92BBB"/>
    <w:rsid w:val="00E94ABE"/>
    <w:rsid w:val="00E95EBA"/>
    <w:rsid w:val="00E96EAD"/>
    <w:rsid w:val="00E97472"/>
    <w:rsid w:val="00EA0047"/>
    <w:rsid w:val="00EA1EE7"/>
    <w:rsid w:val="00EA21CA"/>
    <w:rsid w:val="00EA3FD3"/>
    <w:rsid w:val="00EA41CD"/>
    <w:rsid w:val="00EA4275"/>
    <w:rsid w:val="00EA4BC2"/>
    <w:rsid w:val="00EA588F"/>
    <w:rsid w:val="00EA6745"/>
    <w:rsid w:val="00EA6D02"/>
    <w:rsid w:val="00EA7424"/>
    <w:rsid w:val="00EB1727"/>
    <w:rsid w:val="00EB655D"/>
    <w:rsid w:val="00EB6EB6"/>
    <w:rsid w:val="00EC0083"/>
    <w:rsid w:val="00EC1ECF"/>
    <w:rsid w:val="00EC239C"/>
    <w:rsid w:val="00EC3ADA"/>
    <w:rsid w:val="00EC3FDD"/>
    <w:rsid w:val="00EC5587"/>
    <w:rsid w:val="00EC6B82"/>
    <w:rsid w:val="00EC6EF3"/>
    <w:rsid w:val="00EC7932"/>
    <w:rsid w:val="00EC7D1F"/>
    <w:rsid w:val="00ED0685"/>
    <w:rsid w:val="00ED156D"/>
    <w:rsid w:val="00ED2402"/>
    <w:rsid w:val="00ED2F4D"/>
    <w:rsid w:val="00ED3DF3"/>
    <w:rsid w:val="00ED5202"/>
    <w:rsid w:val="00ED67AB"/>
    <w:rsid w:val="00ED6E07"/>
    <w:rsid w:val="00ED73BC"/>
    <w:rsid w:val="00EE2E29"/>
    <w:rsid w:val="00EE3730"/>
    <w:rsid w:val="00EE3B36"/>
    <w:rsid w:val="00EE4170"/>
    <w:rsid w:val="00EE5822"/>
    <w:rsid w:val="00EE5A2E"/>
    <w:rsid w:val="00EE5AAD"/>
    <w:rsid w:val="00EE63C2"/>
    <w:rsid w:val="00EE6E39"/>
    <w:rsid w:val="00EE7DB4"/>
    <w:rsid w:val="00EF1107"/>
    <w:rsid w:val="00EF3A7B"/>
    <w:rsid w:val="00EF4CD5"/>
    <w:rsid w:val="00EF4D99"/>
    <w:rsid w:val="00EF4E3E"/>
    <w:rsid w:val="00EF6F10"/>
    <w:rsid w:val="00F00FCC"/>
    <w:rsid w:val="00F0249A"/>
    <w:rsid w:val="00F030DE"/>
    <w:rsid w:val="00F03545"/>
    <w:rsid w:val="00F0397A"/>
    <w:rsid w:val="00F041AA"/>
    <w:rsid w:val="00F04440"/>
    <w:rsid w:val="00F04E65"/>
    <w:rsid w:val="00F0502A"/>
    <w:rsid w:val="00F05B11"/>
    <w:rsid w:val="00F10E44"/>
    <w:rsid w:val="00F1136C"/>
    <w:rsid w:val="00F1141D"/>
    <w:rsid w:val="00F11D86"/>
    <w:rsid w:val="00F12354"/>
    <w:rsid w:val="00F137D3"/>
    <w:rsid w:val="00F143F3"/>
    <w:rsid w:val="00F14A78"/>
    <w:rsid w:val="00F14B64"/>
    <w:rsid w:val="00F14FD7"/>
    <w:rsid w:val="00F1513F"/>
    <w:rsid w:val="00F1625F"/>
    <w:rsid w:val="00F167E6"/>
    <w:rsid w:val="00F170AF"/>
    <w:rsid w:val="00F171DA"/>
    <w:rsid w:val="00F17B86"/>
    <w:rsid w:val="00F17BC1"/>
    <w:rsid w:val="00F206DE"/>
    <w:rsid w:val="00F21E5B"/>
    <w:rsid w:val="00F21F38"/>
    <w:rsid w:val="00F234EE"/>
    <w:rsid w:val="00F24210"/>
    <w:rsid w:val="00F26D2C"/>
    <w:rsid w:val="00F27937"/>
    <w:rsid w:val="00F32C76"/>
    <w:rsid w:val="00F32CE0"/>
    <w:rsid w:val="00F3379D"/>
    <w:rsid w:val="00F34008"/>
    <w:rsid w:val="00F341DE"/>
    <w:rsid w:val="00F344E4"/>
    <w:rsid w:val="00F34688"/>
    <w:rsid w:val="00F34B6C"/>
    <w:rsid w:val="00F355AA"/>
    <w:rsid w:val="00F37BC2"/>
    <w:rsid w:val="00F4082C"/>
    <w:rsid w:val="00F40F40"/>
    <w:rsid w:val="00F423DE"/>
    <w:rsid w:val="00F45875"/>
    <w:rsid w:val="00F458C2"/>
    <w:rsid w:val="00F46FE0"/>
    <w:rsid w:val="00F47D76"/>
    <w:rsid w:val="00F53AB3"/>
    <w:rsid w:val="00F54809"/>
    <w:rsid w:val="00F5615C"/>
    <w:rsid w:val="00F569EE"/>
    <w:rsid w:val="00F569FB"/>
    <w:rsid w:val="00F572B5"/>
    <w:rsid w:val="00F6012C"/>
    <w:rsid w:val="00F60A28"/>
    <w:rsid w:val="00F61789"/>
    <w:rsid w:val="00F617C8"/>
    <w:rsid w:val="00F62453"/>
    <w:rsid w:val="00F62473"/>
    <w:rsid w:val="00F64225"/>
    <w:rsid w:val="00F649B5"/>
    <w:rsid w:val="00F65185"/>
    <w:rsid w:val="00F67E63"/>
    <w:rsid w:val="00F70AA2"/>
    <w:rsid w:val="00F72D81"/>
    <w:rsid w:val="00F72E47"/>
    <w:rsid w:val="00F7382D"/>
    <w:rsid w:val="00F73BA1"/>
    <w:rsid w:val="00F76B1D"/>
    <w:rsid w:val="00F773F2"/>
    <w:rsid w:val="00F80C80"/>
    <w:rsid w:val="00F8211F"/>
    <w:rsid w:val="00F82855"/>
    <w:rsid w:val="00F83E2F"/>
    <w:rsid w:val="00F84533"/>
    <w:rsid w:val="00F84D58"/>
    <w:rsid w:val="00F84FD1"/>
    <w:rsid w:val="00F85A13"/>
    <w:rsid w:val="00F879A8"/>
    <w:rsid w:val="00F87B6A"/>
    <w:rsid w:val="00F90DF0"/>
    <w:rsid w:val="00F9117A"/>
    <w:rsid w:val="00F91316"/>
    <w:rsid w:val="00F91E8D"/>
    <w:rsid w:val="00F9213F"/>
    <w:rsid w:val="00F928E3"/>
    <w:rsid w:val="00F94D57"/>
    <w:rsid w:val="00F94DBA"/>
    <w:rsid w:val="00F97510"/>
    <w:rsid w:val="00F97A5A"/>
    <w:rsid w:val="00F97E94"/>
    <w:rsid w:val="00FA095C"/>
    <w:rsid w:val="00FA0CB0"/>
    <w:rsid w:val="00FA1420"/>
    <w:rsid w:val="00FA2296"/>
    <w:rsid w:val="00FA27A3"/>
    <w:rsid w:val="00FA33C8"/>
    <w:rsid w:val="00FA34A7"/>
    <w:rsid w:val="00FA37CC"/>
    <w:rsid w:val="00FA3C51"/>
    <w:rsid w:val="00FA3DE2"/>
    <w:rsid w:val="00FA4D4B"/>
    <w:rsid w:val="00FA4F6A"/>
    <w:rsid w:val="00FA632F"/>
    <w:rsid w:val="00FA693A"/>
    <w:rsid w:val="00FA70CF"/>
    <w:rsid w:val="00FA73A1"/>
    <w:rsid w:val="00FB1313"/>
    <w:rsid w:val="00FB237A"/>
    <w:rsid w:val="00FB3876"/>
    <w:rsid w:val="00FB3D28"/>
    <w:rsid w:val="00FB41CB"/>
    <w:rsid w:val="00FB7161"/>
    <w:rsid w:val="00FB78A5"/>
    <w:rsid w:val="00FB7D14"/>
    <w:rsid w:val="00FC115C"/>
    <w:rsid w:val="00FC1CEE"/>
    <w:rsid w:val="00FC1EA7"/>
    <w:rsid w:val="00FC232E"/>
    <w:rsid w:val="00FC2795"/>
    <w:rsid w:val="00FC27D8"/>
    <w:rsid w:val="00FC322F"/>
    <w:rsid w:val="00FC4797"/>
    <w:rsid w:val="00FC5EBE"/>
    <w:rsid w:val="00FC5EC2"/>
    <w:rsid w:val="00FC6187"/>
    <w:rsid w:val="00FC6AF6"/>
    <w:rsid w:val="00FC79A8"/>
    <w:rsid w:val="00FD43FE"/>
    <w:rsid w:val="00FD51C2"/>
    <w:rsid w:val="00FD67ED"/>
    <w:rsid w:val="00FD724E"/>
    <w:rsid w:val="00FE08DD"/>
    <w:rsid w:val="00FE1E67"/>
    <w:rsid w:val="00FE1FC0"/>
    <w:rsid w:val="00FE2F6F"/>
    <w:rsid w:val="00FE34B6"/>
    <w:rsid w:val="00FE393B"/>
    <w:rsid w:val="00FE4D2D"/>
    <w:rsid w:val="00FE5635"/>
    <w:rsid w:val="00FE7B91"/>
    <w:rsid w:val="00FF0D37"/>
    <w:rsid w:val="00FF4F2C"/>
    <w:rsid w:val="00FF5E7C"/>
    <w:rsid w:val="00FF6E16"/>
    <w:rsid w:val="2E2F017C"/>
    <w:rsid w:val="60CF2E3F"/>
    <w:rsid w:val="6A644092"/>
    <w:rsid w:val="7452219F"/>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36AA2C"/>
  <w15:docId w15:val="{BCCAD82C-AC0B-4112-A013-8588F3E50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IN" w:eastAsia="en-IN"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Body Text 2" w:qFormat="1"/>
    <w:lsdException w:name="Body Text 3" w:uiPriority="99" w:unhideWhenUsed="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SimSun" w:hAnsi="Times New Roman" w:cs="Times New Roman"/>
      <w:sz w:val="24"/>
      <w:szCs w:val="24"/>
      <w:lang w:val="en-US" w:eastAsia="en-US" w:bidi="ar-SA"/>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cs="Mangal"/>
      <w:sz w:val="16"/>
      <w:szCs w:val="16"/>
      <w:lang w:bidi="hi-I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uiPriority w:val="99"/>
    <w:unhideWhenUsed/>
    <w:pPr>
      <w:ind w:right="-720"/>
      <w:jc w:val="both"/>
    </w:pPr>
    <w:rPr>
      <w:rFonts w:ascii="Arial" w:eastAsia="Calibri" w:hAnsi="Arial" w:cs="Mangal"/>
      <w:lang w:bidi="hi-IN"/>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rPr>
      <w:rFonts w:cs="Mangal"/>
      <w:b/>
      <w:bCs/>
      <w:lang w:bidi="hi-IN"/>
    </w:rPr>
  </w:style>
  <w:style w:type="paragraph" w:styleId="Footer">
    <w:name w:val="footer"/>
    <w:basedOn w:val="Normal"/>
    <w:link w:val="FooterChar"/>
    <w:uiPriority w:val="99"/>
    <w:pPr>
      <w:tabs>
        <w:tab w:val="center" w:pos="4320"/>
        <w:tab w:val="right" w:pos="8640"/>
      </w:tabs>
    </w:pPr>
    <w:rPr>
      <w:rFonts w:cs="Mangal"/>
      <w:lang w:bidi="hi-IN"/>
    </w:rPr>
  </w:style>
  <w:style w:type="paragraph" w:styleId="Header">
    <w:name w:val="header"/>
    <w:aliases w:val="Char2"/>
    <w:basedOn w:val="Normal"/>
    <w:link w:val="HeaderChar"/>
    <w:pPr>
      <w:tabs>
        <w:tab w:val="center" w:pos="4320"/>
        <w:tab w:val="right" w:pos="8640"/>
      </w:tabs>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iPriority w:val="99"/>
    <w:unhideWhenUsed/>
    <w:rPr>
      <w:color w:val="0000FF"/>
      <w:u w:val="single"/>
    </w:rPr>
  </w:style>
  <w:style w:type="character" w:styleId="Strong">
    <w:name w:val="Strong"/>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Char2 Char"/>
    <w:link w:val="Header"/>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CommentTextChar">
    <w:name w:val="Comment Text Char"/>
    <w:basedOn w:val="DefaultParagraphFont"/>
    <w:link w:val="CommentText"/>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BalloonTextChar">
    <w:name w:val="Balloon Text Char"/>
    <w:link w:val="BalloonText"/>
    <w:rPr>
      <w:rFonts w:ascii="Tahoma" w:hAnsi="Tahoma" w:cs="Tahoma"/>
      <w:sz w:val="16"/>
      <w:szCs w:val="16"/>
    </w:rPr>
  </w:style>
  <w:style w:type="character" w:customStyle="1" w:styleId="CommentSubjectChar">
    <w:name w:val="Comment Subject Char"/>
    <w:link w:val="CommentSubject"/>
    <w:rPr>
      <w:b/>
      <w:bCs/>
    </w:rPr>
  </w:style>
  <w:style w:type="character" w:customStyle="1" w:styleId="BodyText3Char">
    <w:name w:val="Body Text 3 Char"/>
    <w:link w:val="BodyText3"/>
    <w:uiPriority w:val="99"/>
    <w:rPr>
      <w:rFonts w:ascii="Arial" w:eastAsia="Calibri" w:hAnsi="Arial" w:cs="Arial"/>
      <w:sz w:val="24"/>
      <w:szCs w:val="24"/>
    </w:rPr>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BodyText2Char">
    <w:name w:val="Body Text 2 Char"/>
    <w:link w:val="BodyText2"/>
    <w:qFormat/>
    <w:rPr>
      <w:sz w:val="24"/>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Pr>
      <w:rFonts w:ascii="Calibri" w:hAnsi="Calibri" w:cs="Calibri"/>
      <w:sz w:val="22"/>
      <w:szCs w:val="22"/>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720"/>
    </w:pPr>
    <w:rPr>
      <w:rFonts w:ascii="Calibri" w:hAnsi="Calibri" w:cs="Calibri"/>
      <w:sz w:val="22"/>
      <w:szCs w:val="2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rFonts w:ascii="Times New Roman" w:eastAsia="SimSun" w:hAnsi="Times New Roman" w:cs="Times New Roman"/>
      <w:color w:val="000000"/>
      <w:sz w:val="24"/>
      <w:szCs w:val="24"/>
      <w:lang w:val="en-US" w:eastAsia="en-US" w:bidi="ar-SA"/>
    </w:rPr>
  </w:style>
  <w:style w:type="paragraph" w:styleId="NoSpacing">
    <w:name w:val="No Spacing"/>
    <w:uiPriority w:val="1"/>
    <w:qFormat/>
    <w:rPr>
      <w:rFonts w:ascii="Times New Roman" w:eastAsia="SimSun" w:hAnsi="Times New Roman" w:cs="Times New Roman"/>
      <w:sz w:val="24"/>
      <w:szCs w:val="24"/>
      <w:lang w:val="en-US" w:eastAsia="en-US" w:bidi="ar-SA"/>
    </w:rPr>
  </w:style>
  <w:style w:type="paragraph" w:styleId="BodyText">
    <w:name w:val="Body Text"/>
    <w:basedOn w:val="Normal"/>
    <w:link w:val="BodyTextChar"/>
    <w:rsid w:val="00702E10"/>
    <w:pPr>
      <w:spacing w:after="120"/>
    </w:pPr>
  </w:style>
  <w:style w:type="character" w:customStyle="1" w:styleId="BodyTextChar">
    <w:name w:val="Body Text Char"/>
    <w:basedOn w:val="DefaultParagraphFont"/>
    <w:link w:val="BodyText"/>
    <w:rsid w:val="00702E10"/>
    <w:rPr>
      <w:rFonts w:ascii="Times New Roman" w:eastAsia="SimSun" w:hAnsi="Times New Roman" w:cs="Times New Roman"/>
      <w:sz w:val="24"/>
      <w:szCs w:val="24"/>
      <w:lang w:val="en-US" w:eastAsia="en-US" w:bidi="ar-SA"/>
    </w:rPr>
  </w:style>
  <w:style w:type="paragraph" w:styleId="NormalWeb">
    <w:name w:val="Normal (Web)"/>
    <w:basedOn w:val="Normal"/>
    <w:uiPriority w:val="99"/>
    <w:unhideWhenUsed/>
    <w:rsid w:val="00A67FBA"/>
    <w:pPr>
      <w:spacing w:before="100" w:beforeAutospacing="1" w:after="100" w:afterAutospacing="1" w:line="240" w:lineRule="auto"/>
    </w:pPr>
    <w:rPr>
      <w:rFonts w:eastAsia="Times New Roman"/>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32179">
      <w:bodyDiv w:val="1"/>
      <w:marLeft w:val="0"/>
      <w:marRight w:val="0"/>
      <w:marTop w:val="0"/>
      <w:marBottom w:val="0"/>
      <w:divBdr>
        <w:top w:val="none" w:sz="0" w:space="0" w:color="auto"/>
        <w:left w:val="none" w:sz="0" w:space="0" w:color="auto"/>
        <w:bottom w:val="none" w:sz="0" w:space="0" w:color="auto"/>
        <w:right w:val="none" w:sz="0" w:space="0" w:color="auto"/>
      </w:divBdr>
    </w:div>
    <w:div w:id="269750575">
      <w:bodyDiv w:val="1"/>
      <w:marLeft w:val="0"/>
      <w:marRight w:val="0"/>
      <w:marTop w:val="0"/>
      <w:marBottom w:val="0"/>
      <w:divBdr>
        <w:top w:val="none" w:sz="0" w:space="0" w:color="auto"/>
        <w:left w:val="none" w:sz="0" w:space="0" w:color="auto"/>
        <w:bottom w:val="none" w:sz="0" w:space="0" w:color="auto"/>
        <w:right w:val="none" w:sz="0" w:space="0" w:color="auto"/>
      </w:divBdr>
    </w:div>
    <w:div w:id="277414287">
      <w:bodyDiv w:val="1"/>
      <w:marLeft w:val="0"/>
      <w:marRight w:val="0"/>
      <w:marTop w:val="0"/>
      <w:marBottom w:val="0"/>
      <w:divBdr>
        <w:top w:val="none" w:sz="0" w:space="0" w:color="auto"/>
        <w:left w:val="none" w:sz="0" w:space="0" w:color="auto"/>
        <w:bottom w:val="none" w:sz="0" w:space="0" w:color="auto"/>
        <w:right w:val="none" w:sz="0" w:space="0" w:color="auto"/>
      </w:divBdr>
    </w:div>
    <w:div w:id="292637106">
      <w:bodyDiv w:val="1"/>
      <w:marLeft w:val="0"/>
      <w:marRight w:val="0"/>
      <w:marTop w:val="0"/>
      <w:marBottom w:val="0"/>
      <w:divBdr>
        <w:top w:val="none" w:sz="0" w:space="0" w:color="auto"/>
        <w:left w:val="none" w:sz="0" w:space="0" w:color="auto"/>
        <w:bottom w:val="none" w:sz="0" w:space="0" w:color="auto"/>
        <w:right w:val="none" w:sz="0" w:space="0" w:color="auto"/>
      </w:divBdr>
      <w:divsChild>
        <w:div w:id="695617721">
          <w:marLeft w:val="0"/>
          <w:marRight w:val="0"/>
          <w:marTop w:val="0"/>
          <w:marBottom w:val="0"/>
          <w:divBdr>
            <w:top w:val="none" w:sz="0" w:space="0" w:color="auto"/>
            <w:left w:val="none" w:sz="0" w:space="0" w:color="auto"/>
            <w:bottom w:val="none" w:sz="0" w:space="0" w:color="auto"/>
            <w:right w:val="none" w:sz="0" w:space="0" w:color="auto"/>
          </w:divBdr>
        </w:div>
      </w:divsChild>
    </w:div>
    <w:div w:id="440682959">
      <w:bodyDiv w:val="1"/>
      <w:marLeft w:val="0"/>
      <w:marRight w:val="0"/>
      <w:marTop w:val="0"/>
      <w:marBottom w:val="0"/>
      <w:divBdr>
        <w:top w:val="none" w:sz="0" w:space="0" w:color="auto"/>
        <w:left w:val="none" w:sz="0" w:space="0" w:color="auto"/>
        <w:bottom w:val="none" w:sz="0" w:space="0" w:color="auto"/>
        <w:right w:val="none" w:sz="0" w:space="0" w:color="auto"/>
      </w:divBdr>
    </w:div>
    <w:div w:id="605502608">
      <w:bodyDiv w:val="1"/>
      <w:marLeft w:val="0"/>
      <w:marRight w:val="0"/>
      <w:marTop w:val="0"/>
      <w:marBottom w:val="0"/>
      <w:divBdr>
        <w:top w:val="none" w:sz="0" w:space="0" w:color="auto"/>
        <w:left w:val="none" w:sz="0" w:space="0" w:color="auto"/>
        <w:bottom w:val="none" w:sz="0" w:space="0" w:color="auto"/>
        <w:right w:val="none" w:sz="0" w:space="0" w:color="auto"/>
      </w:divBdr>
    </w:div>
    <w:div w:id="877934411">
      <w:bodyDiv w:val="1"/>
      <w:marLeft w:val="0"/>
      <w:marRight w:val="0"/>
      <w:marTop w:val="0"/>
      <w:marBottom w:val="0"/>
      <w:divBdr>
        <w:top w:val="none" w:sz="0" w:space="0" w:color="auto"/>
        <w:left w:val="none" w:sz="0" w:space="0" w:color="auto"/>
        <w:bottom w:val="none" w:sz="0" w:space="0" w:color="auto"/>
        <w:right w:val="none" w:sz="0" w:space="0" w:color="auto"/>
      </w:divBdr>
    </w:div>
    <w:div w:id="938022304">
      <w:bodyDiv w:val="1"/>
      <w:marLeft w:val="0"/>
      <w:marRight w:val="0"/>
      <w:marTop w:val="0"/>
      <w:marBottom w:val="0"/>
      <w:divBdr>
        <w:top w:val="none" w:sz="0" w:space="0" w:color="auto"/>
        <w:left w:val="none" w:sz="0" w:space="0" w:color="auto"/>
        <w:bottom w:val="none" w:sz="0" w:space="0" w:color="auto"/>
        <w:right w:val="none" w:sz="0" w:space="0" w:color="auto"/>
      </w:divBdr>
      <w:divsChild>
        <w:div w:id="1133907120">
          <w:marLeft w:val="0"/>
          <w:marRight w:val="0"/>
          <w:marTop w:val="0"/>
          <w:marBottom w:val="0"/>
          <w:divBdr>
            <w:top w:val="none" w:sz="0" w:space="0" w:color="auto"/>
            <w:left w:val="none" w:sz="0" w:space="0" w:color="auto"/>
            <w:bottom w:val="none" w:sz="0" w:space="0" w:color="auto"/>
            <w:right w:val="none" w:sz="0" w:space="0" w:color="auto"/>
          </w:divBdr>
        </w:div>
      </w:divsChild>
    </w:div>
    <w:div w:id="1030423132">
      <w:bodyDiv w:val="1"/>
      <w:marLeft w:val="0"/>
      <w:marRight w:val="0"/>
      <w:marTop w:val="0"/>
      <w:marBottom w:val="0"/>
      <w:divBdr>
        <w:top w:val="none" w:sz="0" w:space="0" w:color="auto"/>
        <w:left w:val="none" w:sz="0" w:space="0" w:color="auto"/>
        <w:bottom w:val="none" w:sz="0" w:space="0" w:color="auto"/>
        <w:right w:val="none" w:sz="0" w:space="0" w:color="auto"/>
      </w:divBdr>
    </w:div>
    <w:div w:id="1034309178">
      <w:bodyDiv w:val="1"/>
      <w:marLeft w:val="0"/>
      <w:marRight w:val="0"/>
      <w:marTop w:val="0"/>
      <w:marBottom w:val="0"/>
      <w:divBdr>
        <w:top w:val="none" w:sz="0" w:space="0" w:color="auto"/>
        <w:left w:val="none" w:sz="0" w:space="0" w:color="auto"/>
        <w:bottom w:val="none" w:sz="0" w:space="0" w:color="auto"/>
        <w:right w:val="none" w:sz="0" w:space="0" w:color="auto"/>
      </w:divBdr>
    </w:div>
    <w:div w:id="1249847712">
      <w:bodyDiv w:val="1"/>
      <w:marLeft w:val="0"/>
      <w:marRight w:val="0"/>
      <w:marTop w:val="0"/>
      <w:marBottom w:val="0"/>
      <w:divBdr>
        <w:top w:val="none" w:sz="0" w:space="0" w:color="auto"/>
        <w:left w:val="none" w:sz="0" w:space="0" w:color="auto"/>
        <w:bottom w:val="none" w:sz="0" w:space="0" w:color="auto"/>
        <w:right w:val="none" w:sz="0" w:space="0" w:color="auto"/>
      </w:divBdr>
    </w:div>
    <w:div w:id="1279486843">
      <w:bodyDiv w:val="1"/>
      <w:marLeft w:val="0"/>
      <w:marRight w:val="0"/>
      <w:marTop w:val="0"/>
      <w:marBottom w:val="0"/>
      <w:divBdr>
        <w:top w:val="none" w:sz="0" w:space="0" w:color="auto"/>
        <w:left w:val="none" w:sz="0" w:space="0" w:color="auto"/>
        <w:bottom w:val="none" w:sz="0" w:space="0" w:color="auto"/>
        <w:right w:val="none" w:sz="0" w:space="0" w:color="auto"/>
      </w:divBdr>
    </w:div>
    <w:div w:id="1360206398">
      <w:bodyDiv w:val="1"/>
      <w:marLeft w:val="0"/>
      <w:marRight w:val="0"/>
      <w:marTop w:val="0"/>
      <w:marBottom w:val="0"/>
      <w:divBdr>
        <w:top w:val="none" w:sz="0" w:space="0" w:color="auto"/>
        <w:left w:val="none" w:sz="0" w:space="0" w:color="auto"/>
        <w:bottom w:val="none" w:sz="0" w:space="0" w:color="auto"/>
        <w:right w:val="none" w:sz="0" w:space="0" w:color="auto"/>
      </w:divBdr>
    </w:div>
    <w:div w:id="1362433886">
      <w:bodyDiv w:val="1"/>
      <w:marLeft w:val="0"/>
      <w:marRight w:val="0"/>
      <w:marTop w:val="0"/>
      <w:marBottom w:val="0"/>
      <w:divBdr>
        <w:top w:val="none" w:sz="0" w:space="0" w:color="auto"/>
        <w:left w:val="none" w:sz="0" w:space="0" w:color="auto"/>
        <w:bottom w:val="none" w:sz="0" w:space="0" w:color="auto"/>
        <w:right w:val="none" w:sz="0" w:space="0" w:color="auto"/>
      </w:divBdr>
      <w:divsChild>
        <w:div w:id="372191100">
          <w:marLeft w:val="0"/>
          <w:marRight w:val="0"/>
          <w:marTop w:val="0"/>
          <w:marBottom w:val="0"/>
          <w:divBdr>
            <w:top w:val="none" w:sz="0" w:space="0" w:color="auto"/>
            <w:left w:val="none" w:sz="0" w:space="0" w:color="auto"/>
            <w:bottom w:val="none" w:sz="0" w:space="0" w:color="auto"/>
            <w:right w:val="none" w:sz="0" w:space="0" w:color="auto"/>
          </w:divBdr>
        </w:div>
      </w:divsChild>
    </w:div>
    <w:div w:id="1413315161">
      <w:bodyDiv w:val="1"/>
      <w:marLeft w:val="0"/>
      <w:marRight w:val="0"/>
      <w:marTop w:val="0"/>
      <w:marBottom w:val="0"/>
      <w:divBdr>
        <w:top w:val="none" w:sz="0" w:space="0" w:color="auto"/>
        <w:left w:val="none" w:sz="0" w:space="0" w:color="auto"/>
        <w:bottom w:val="none" w:sz="0" w:space="0" w:color="auto"/>
        <w:right w:val="none" w:sz="0" w:space="0" w:color="auto"/>
      </w:divBdr>
    </w:div>
    <w:div w:id="1502895397">
      <w:bodyDiv w:val="1"/>
      <w:marLeft w:val="0"/>
      <w:marRight w:val="0"/>
      <w:marTop w:val="0"/>
      <w:marBottom w:val="0"/>
      <w:divBdr>
        <w:top w:val="none" w:sz="0" w:space="0" w:color="auto"/>
        <w:left w:val="none" w:sz="0" w:space="0" w:color="auto"/>
        <w:bottom w:val="none" w:sz="0" w:space="0" w:color="auto"/>
        <w:right w:val="none" w:sz="0" w:space="0" w:color="auto"/>
      </w:divBdr>
    </w:div>
    <w:div w:id="1556240985">
      <w:bodyDiv w:val="1"/>
      <w:marLeft w:val="0"/>
      <w:marRight w:val="0"/>
      <w:marTop w:val="0"/>
      <w:marBottom w:val="0"/>
      <w:divBdr>
        <w:top w:val="none" w:sz="0" w:space="0" w:color="auto"/>
        <w:left w:val="none" w:sz="0" w:space="0" w:color="auto"/>
        <w:bottom w:val="none" w:sz="0" w:space="0" w:color="auto"/>
        <w:right w:val="none" w:sz="0" w:space="0" w:color="auto"/>
      </w:divBdr>
    </w:div>
    <w:div w:id="1685326412">
      <w:bodyDiv w:val="1"/>
      <w:marLeft w:val="0"/>
      <w:marRight w:val="0"/>
      <w:marTop w:val="0"/>
      <w:marBottom w:val="0"/>
      <w:divBdr>
        <w:top w:val="none" w:sz="0" w:space="0" w:color="auto"/>
        <w:left w:val="none" w:sz="0" w:space="0" w:color="auto"/>
        <w:bottom w:val="none" w:sz="0" w:space="0" w:color="auto"/>
        <w:right w:val="none" w:sz="0" w:space="0" w:color="auto"/>
      </w:divBdr>
    </w:div>
    <w:div w:id="1718239204">
      <w:bodyDiv w:val="1"/>
      <w:marLeft w:val="0"/>
      <w:marRight w:val="0"/>
      <w:marTop w:val="0"/>
      <w:marBottom w:val="0"/>
      <w:divBdr>
        <w:top w:val="none" w:sz="0" w:space="0" w:color="auto"/>
        <w:left w:val="none" w:sz="0" w:space="0" w:color="auto"/>
        <w:bottom w:val="none" w:sz="0" w:space="0" w:color="auto"/>
        <w:right w:val="none" w:sz="0" w:space="0" w:color="auto"/>
      </w:divBdr>
    </w:div>
    <w:div w:id="1778911132">
      <w:bodyDiv w:val="1"/>
      <w:marLeft w:val="0"/>
      <w:marRight w:val="0"/>
      <w:marTop w:val="0"/>
      <w:marBottom w:val="0"/>
      <w:divBdr>
        <w:top w:val="none" w:sz="0" w:space="0" w:color="auto"/>
        <w:left w:val="none" w:sz="0" w:space="0" w:color="auto"/>
        <w:bottom w:val="none" w:sz="0" w:space="0" w:color="auto"/>
        <w:right w:val="none" w:sz="0" w:space="0" w:color="auto"/>
      </w:divBdr>
    </w:div>
    <w:div w:id="19039838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1E43CE1-C5ED-45B2-A45E-501ABD32DB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Umesh Kumar Yadav {उमेश कुमार यादव}</cp:lastModifiedBy>
  <cp:revision>11</cp:revision>
  <cp:lastPrinted>2023-12-08T10:23:00Z</cp:lastPrinted>
  <dcterms:created xsi:type="dcterms:W3CDTF">2023-11-30T12:09:00Z</dcterms:created>
  <dcterms:modified xsi:type="dcterms:W3CDTF">2023-12-12T09:01:00Z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ies>
</file>